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24"/>
        <w:spacing w:before="312" w:after="156"/>
        <w:ind w:firstLine="425"/>
      </w:pPr>
      <w:r>
        <w:rPr>
          <w:rFonts w:hint="eastAsia"/>
        </w:rPr>
        <w:t>2019年执业药师资格考试</w:t>
      </w:r>
    </w:p>
    <w:p>
      <w:pPr>
        <w:pStyle w:val="224"/>
        <w:spacing w:before="312" w:after="156"/>
        <w:ind w:firstLine="425"/>
      </w:pPr>
      <w:r>
        <w:rPr>
          <w:rFonts w:hint="eastAsia"/>
          <w:lang w:eastAsia="zh-CN"/>
        </w:rPr>
        <w:t>中公杯试卷——</w:t>
      </w:r>
      <w:r>
        <w:rPr>
          <w:rFonts w:hint="eastAsia"/>
        </w:rPr>
        <w:t>中药学综合知识与技能</w:t>
      </w:r>
    </w:p>
    <w:p>
      <w:pPr>
        <w:pStyle w:val="215"/>
      </w:pPr>
      <w:r>
        <w:rPr>
          <w:rFonts w:hint="eastAsia"/>
        </w:rPr>
        <w:t>一、最佳选择题（共40题，每题1分。每题的备选项中只有一个最符合题意）</w:t>
      </w:r>
    </w:p>
    <w:p>
      <w:pPr>
        <w:pStyle w:val="204"/>
        <w:ind w:left="525" w:hanging="525"/>
      </w:pPr>
      <w:r>
        <w:t>1．</w:t>
      </w:r>
      <w:r>
        <w:tab/>
      </w:r>
      <w:r>
        <w:t>下列属于异病同治的是</w:t>
      </w:r>
    </w:p>
    <w:p>
      <w:pPr>
        <w:pStyle w:val="208"/>
        <w:ind w:left="735"/>
      </w:pPr>
      <w:r>
        <w:t>A.乌梅丸既可以温下，又可以安蛔</w:t>
      </w:r>
    </w:p>
    <w:p>
      <w:pPr>
        <w:pStyle w:val="208"/>
        <w:ind w:left="735"/>
      </w:pPr>
      <w:r>
        <w:rPr>
          <w:rFonts w:hint="eastAsia"/>
        </w:rPr>
        <w:t>B.</w:t>
      </w:r>
      <w:r>
        <w:t>用不同的</w:t>
      </w:r>
      <w:r>
        <w:rPr>
          <w:rFonts w:hint="eastAsia"/>
        </w:rPr>
        <w:t>方剂</w:t>
      </w:r>
      <w:r>
        <w:t>治疗风寒感冒和风热感冒</w:t>
      </w:r>
    </w:p>
    <w:p>
      <w:pPr>
        <w:pStyle w:val="208"/>
        <w:ind w:left="735"/>
      </w:pPr>
      <w:r>
        <w:t>C.用活血药物配合温补药物治疗寒凝血瘀证</w:t>
      </w:r>
    </w:p>
    <w:p>
      <w:pPr>
        <w:pStyle w:val="208"/>
        <w:ind w:left="735"/>
      </w:pPr>
      <w:r>
        <w:rPr>
          <w:rFonts w:hint="eastAsia"/>
        </w:rPr>
        <w:t>D.</w:t>
      </w:r>
      <w:r>
        <w:t>用补中益气丸治疗子宫下垂或久泻脱肛</w:t>
      </w:r>
    </w:p>
    <w:p>
      <w:pPr>
        <w:pStyle w:val="208"/>
        <w:ind w:left="735"/>
      </w:pPr>
      <w:r>
        <w:t>E.用辛热的</w:t>
      </w:r>
      <w:r>
        <w:rPr>
          <w:rFonts w:hint="eastAsia"/>
        </w:rPr>
        <w:t>方剂</w:t>
      </w:r>
      <w:r>
        <w:t>治疗真寒假热证</w:t>
      </w:r>
    </w:p>
    <w:p>
      <w:pPr>
        <w:pStyle w:val="204"/>
        <w:ind w:left="525" w:hanging="525"/>
      </w:pPr>
      <w:r>
        <w:t>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“</w:t>
      </w:r>
      <w:r>
        <w:t>阳病治阴</w:t>
      </w:r>
      <w:r>
        <w:rPr>
          <w:rFonts w:hint="eastAsia"/>
        </w:rPr>
        <w:t>”</w:t>
      </w:r>
      <w:r>
        <w:t>的适应证候为</w:t>
      </w:r>
    </w:p>
    <w:p>
      <w:pPr>
        <w:pStyle w:val="208"/>
        <w:ind w:left="735"/>
      </w:pPr>
      <w:r>
        <w:rPr>
          <w:rFonts w:hint="eastAsia"/>
        </w:rPr>
        <w:t>A.</w:t>
      </w:r>
      <w:r>
        <w:t>虚寒证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虚热证</w:t>
      </w:r>
    </w:p>
    <w:p>
      <w:pPr>
        <w:pStyle w:val="208"/>
        <w:ind w:left="735"/>
      </w:pPr>
      <w:r>
        <w:rPr>
          <w:rFonts w:hint="eastAsia"/>
        </w:rPr>
        <w:t>C.</w:t>
      </w:r>
      <w:r>
        <w:t>实热证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实寒证</w:t>
      </w:r>
    </w:p>
    <w:p>
      <w:pPr>
        <w:pStyle w:val="208"/>
        <w:ind w:left="735"/>
      </w:pPr>
      <w:r>
        <w:rPr>
          <w:rFonts w:hint="eastAsia"/>
        </w:rPr>
        <w:t>E.</w:t>
      </w:r>
      <w:r>
        <w:t>气虚证</w:t>
      </w:r>
    </w:p>
    <w:p>
      <w:pPr>
        <w:pStyle w:val="204"/>
        <w:ind w:left="525" w:hanging="525"/>
      </w:pPr>
      <w:r>
        <w:t>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下列不属于液的灌注部位的是</w:t>
      </w:r>
    </w:p>
    <w:p>
      <w:pPr>
        <w:pStyle w:val="208"/>
        <w:ind w:left="735"/>
      </w:pPr>
      <w:r>
        <w:rPr>
          <w:rFonts w:hint="eastAsia"/>
        </w:rPr>
        <w:t>A.脏腑</w:t>
      </w:r>
      <w:r>
        <w:rPr>
          <w:rFonts w:hint="eastAsia"/>
        </w:rPr>
        <w:tab/>
      </w:r>
      <w:r>
        <w:rPr>
          <w:rFonts w:hint="eastAsia"/>
        </w:rPr>
        <w:t>B.孔窍</w:t>
      </w:r>
    </w:p>
    <w:p>
      <w:pPr>
        <w:pStyle w:val="208"/>
        <w:ind w:left="735"/>
      </w:pPr>
      <w:r>
        <w:rPr>
          <w:rFonts w:hint="eastAsia"/>
        </w:rPr>
        <w:t>C.骨节</w:t>
      </w:r>
      <w:r>
        <w:rPr>
          <w:rFonts w:hint="eastAsia"/>
        </w:rPr>
        <w:tab/>
      </w:r>
      <w:r>
        <w:rPr>
          <w:rFonts w:hint="eastAsia"/>
        </w:rPr>
        <w:t>D.脑</w:t>
      </w:r>
    </w:p>
    <w:p>
      <w:pPr>
        <w:pStyle w:val="208"/>
        <w:ind w:left="735"/>
      </w:pPr>
      <w:r>
        <w:rPr>
          <w:rFonts w:hint="eastAsia"/>
        </w:rPr>
        <w:t>E.髓</w:t>
      </w:r>
    </w:p>
    <w:p>
      <w:pPr>
        <w:pStyle w:val="204"/>
        <w:ind w:left="525" w:hanging="525"/>
      </w:pPr>
      <w:r>
        <w:t>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  <w:lang w:eastAsia="zh-CN"/>
        </w:rPr>
        <w:t>根据十二经脉的走向，阳经与阳经的交汇</w:t>
      </w:r>
      <w:r>
        <w:rPr>
          <w:rFonts w:hint="eastAsia"/>
        </w:rPr>
        <w:t>是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A.</w:t>
      </w:r>
      <w:r>
        <w:rPr>
          <w:rFonts w:hint="eastAsia"/>
          <w:lang w:eastAsia="zh-CN"/>
        </w:rPr>
        <w:t>头面部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胸腹部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C.</w:t>
      </w:r>
      <w:r>
        <w:rPr>
          <w:rFonts w:hint="eastAsia"/>
          <w:lang w:eastAsia="zh-CN"/>
        </w:rPr>
        <w:t>足部</w: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  <w:lang w:eastAsia="zh-CN"/>
        </w:rPr>
        <w:t>手部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E.</w:t>
      </w:r>
      <w:r>
        <w:rPr>
          <w:rFonts w:hint="eastAsia"/>
          <w:lang w:eastAsia="zh-CN"/>
        </w:rPr>
        <w:t>四肢部</w:t>
      </w:r>
    </w:p>
    <w:p>
      <w:pPr>
        <w:pStyle w:val="204"/>
        <w:ind w:left="525" w:hanging="525"/>
        <w:rPr>
          <w:rFonts w:hint="eastAsia" w:eastAsia="仿宋-GB2312"/>
          <w:lang w:eastAsia="zh-CN"/>
        </w:rPr>
      </w:pPr>
      <w:r>
        <w:t>5．</w:t>
      </w:r>
      <w:r>
        <w:tab/>
      </w:r>
      <w:r>
        <w:rPr>
          <w:rFonts w:hint="eastAsia"/>
          <w:lang w:eastAsia="zh-CN"/>
        </w:rPr>
        <w:t>邪气侵袭肌表，或从口鼻而入，或两者同时侵袭，体现了六淫致病的特点是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t>A.</w:t>
      </w:r>
      <w:r>
        <w:rPr>
          <w:rFonts w:hint="eastAsia"/>
          <w:lang w:eastAsia="zh-CN"/>
        </w:rPr>
        <w:t>地域性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季节性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t>C.</w:t>
      </w:r>
      <w:r>
        <w:rPr>
          <w:rFonts w:hint="eastAsia"/>
          <w:lang w:eastAsia="zh-CN"/>
        </w:rPr>
        <w:t>相兼性</w: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  <w:lang w:eastAsia="zh-CN"/>
        </w:rPr>
        <w:t>外感性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t>E.</w:t>
      </w:r>
      <w:r>
        <w:rPr>
          <w:rFonts w:hint="eastAsia"/>
          <w:lang w:eastAsia="zh-CN"/>
        </w:rPr>
        <w:t>传染性</w:t>
      </w:r>
    </w:p>
    <w:p>
      <w:pPr>
        <w:pStyle w:val="204"/>
        <w:ind w:left="525" w:hanging="525"/>
      </w:pPr>
      <w:r>
        <w:t>6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《素问·五脏生成》“多食苦，则皮槁而毛拔”是指饮食失宜中的</w:t>
      </w:r>
    </w:p>
    <w:p>
      <w:pPr>
        <w:pStyle w:val="208"/>
        <w:ind w:left="735"/>
      </w:pPr>
      <w:r>
        <w:rPr>
          <w:rFonts w:hint="eastAsia"/>
        </w:rPr>
        <w:t>A.饮食不节</w:t>
      </w:r>
      <w:r>
        <w:rPr>
          <w:rFonts w:hint="eastAsia"/>
        </w:rPr>
        <w:tab/>
      </w:r>
      <w:r>
        <w:rPr>
          <w:rFonts w:hint="eastAsia"/>
        </w:rPr>
        <w:t>B.饮食不洁</w:t>
      </w:r>
    </w:p>
    <w:p>
      <w:pPr>
        <w:pStyle w:val="208"/>
        <w:ind w:left="735"/>
      </w:pPr>
      <w:r>
        <w:rPr>
          <w:rFonts w:hint="eastAsia"/>
        </w:rPr>
        <w:t>C.偏食寒热</w:t>
      </w:r>
      <w:r>
        <w:rPr>
          <w:rFonts w:hint="eastAsia"/>
        </w:rPr>
        <w:tab/>
      </w:r>
      <w:r>
        <w:rPr>
          <w:rFonts w:hint="eastAsia"/>
        </w:rPr>
        <w:t>D.五味偏嗜</w:t>
      </w:r>
    </w:p>
    <w:p>
      <w:pPr>
        <w:pStyle w:val="208"/>
        <w:ind w:left="735"/>
      </w:pPr>
      <w:r>
        <w:rPr>
          <w:rFonts w:hint="eastAsia"/>
        </w:rPr>
        <w:t>E.食类偏嗜</w:t>
      </w:r>
    </w:p>
    <w:p>
      <w:pPr>
        <w:pStyle w:val="204"/>
        <w:ind w:left="525" w:hanging="525"/>
      </w:pPr>
      <w:bookmarkStart w:id="0" w:name="_GoBack"/>
      <w:r>
        <w:t>7．</w:t>
      </w:r>
      <w:r>
        <w:tab/>
      </w:r>
      <w:r>
        <w:rPr>
          <w:rFonts w:hint="eastAsia"/>
        </w:rPr>
        <w:t>突然跌倒，昏不知人，口吐涎沫，四肢抽动，醒后如常者，属于</w:t>
      </w:r>
    </w:p>
    <w:bookmarkEnd w:id="0"/>
    <w:p>
      <w:pPr>
        <w:pStyle w:val="208"/>
        <w:ind w:left="735"/>
      </w:pPr>
      <w:r>
        <w:rPr>
          <w:rFonts w:hint="eastAsia"/>
        </w:rPr>
        <w:t>A.痫病</w:t>
      </w:r>
      <w:r>
        <w:rPr>
          <w:rFonts w:hint="eastAsia"/>
        </w:rPr>
        <w:tab/>
      </w:r>
      <w:r>
        <w:t>B</w:t>
      </w:r>
      <w:r>
        <w:rPr>
          <w:rFonts w:hint="eastAsia"/>
        </w:rPr>
        <w:t>.癫病</w:t>
      </w:r>
    </w:p>
    <w:p>
      <w:pPr>
        <w:pStyle w:val="208"/>
        <w:ind w:left="735"/>
      </w:pPr>
      <w:r>
        <w:rPr>
          <w:rFonts w:hint="eastAsia"/>
        </w:rPr>
        <w:t>C.狂病</w:t>
      </w:r>
      <w:r>
        <w:rPr>
          <w:rFonts w:hint="eastAsia"/>
        </w:rPr>
        <w:tab/>
      </w:r>
      <w:r>
        <w:t>D</w:t>
      </w:r>
      <w:r>
        <w:rPr>
          <w:rFonts w:hint="eastAsia"/>
        </w:rPr>
        <w:t>.痉病</w:t>
      </w:r>
    </w:p>
    <w:p>
      <w:pPr>
        <w:pStyle w:val="208"/>
        <w:ind w:left="735"/>
      </w:pPr>
      <w:r>
        <w:rPr>
          <w:rFonts w:hint="eastAsia"/>
        </w:rPr>
        <w:t>E.癔病</w:t>
      </w:r>
    </w:p>
    <w:p>
      <w:pPr>
        <w:pStyle w:val="204"/>
        <w:ind w:left="525" w:hanging="525"/>
      </w:pPr>
      <w:r>
        <w:t>8．</w:t>
      </w:r>
      <w:r>
        <w:tab/>
      </w:r>
      <w:r>
        <w:rPr>
          <w:rFonts w:hint="eastAsia"/>
        </w:rPr>
        <w:t>某女，35岁。胃痛胀满，嗳腐恶食，矢气后痛减，宜选用的治疗方法</w:t>
      </w:r>
    </w:p>
    <w:p>
      <w:pPr>
        <w:pStyle w:val="208"/>
        <w:ind w:left="735"/>
      </w:pPr>
      <w:r>
        <w:rPr>
          <w:rFonts w:hint="eastAsia"/>
        </w:rPr>
        <w:t>A.疏肝理气，和胃止痛</w:t>
      </w:r>
      <w:r>
        <w:rPr>
          <w:rFonts w:hint="eastAsia"/>
        </w:rPr>
        <w:tab/>
      </w:r>
      <w:r>
        <w:rPr>
          <w:rFonts w:hint="eastAsia"/>
        </w:rPr>
        <w:t>B.温中健脾，和胃止痛</w:t>
      </w:r>
    </w:p>
    <w:p>
      <w:pPr>
        <w:pStyle w:val="208"/>
        <w:ind w:left="735"/>
      </w:pPr>
      <w:r>
        <w:rPr>
          <w:rFonts w:hint="eastAsia"/>
        </w:rPr>
        <w:t>C.温中散寒，和胃止痛</w:t>
      </w:r>
      <w:r>
        <w:rPr>
          <w:rFonts w:hint="eastAsia"/>
        </w:rPr>
        <w:tab/>
      </w:r>
      <w:r>
        <w:rPr>
          <w:rFonts w:hint="eastAsia"/>
        </w:rPr>
        <w:t>D.疏肝泄热，和胃止痛</w:t>
      </w:r>
    </w:p>
    <w:p>
      <w:pPr>
        <w:pStyle w:val="208"/>
        <w:ind w:left="735"/>
      </w:pPr>
      <w:r>
        <w:rPr>
          <w:rFonts w:hint="eastAsia"/>
        </w:rPr>
        <w:t>E.导滞和胃</w:t>
      </w:r>
    </w:p>
    <w:p>
      <w:pPr>
        <w:pStyle w:val="204"/>
        <w:ind w:left="525" w:hanging="525"/>
      </w:pPr>
      <w:r>
        <w:t>9．</w:t>
      </w:r>
      <w:r>
        <w:tab/>
      </w:r>
      <w:r>
        <w:rPr>
          <w:rFonts w:hint="eastAsia"/>
        </w:rPr>
        <w:t>某女，50岁</w:t>
      </w:r>
      <w:r>
        <w:rPr>
          <w:rFonts w:hint="eastAsia"/>
          <w:lang w:eastAsia="zh-CN"/>
        </w:rPr>
        <w:t>。</w:t>
      </w:r>
      <w:r>
        <w:rPr>
          <w:rFonts w:hint="eastAsia"/>
        </w:rPr>
        <w:t>大便秘结</w:t>
      </w:r>
      <w:r>
        <w:rPr>
          <w:rFonts w:hint="eastAsia"/>
          <w:lang w:eastAsia="zh-CN"/>
        </w:rPr>
        <w:t>，</w:t>
      </w:r>
      <w:r>
        <w:rPr>
          <w:rFonts w:hint="eastAsia"/>
        </w:rPr>
        <w:t>医师检查舌淡，苔少，脉细涩，诊断为便秘。辨证为津亏肠燥，其主要症状特点为</w:t>
      </w:r>
    </w:p>
    <w:p>
      <w:pPr>
        <w:pStyle w:val="208"/>
        <w:ind w:left="735"/>
      </w:pPr>
      <w:r>
        <w:rPr>
          <w:rFonts w:hint="eastAsia"/>
        </w:rPr>
        <w:t>A.面色无华，头晕目眩</w:t>
      </w:r>
      <w:r>
        <w:rPr>
          <w:rFonts w:hint="eastAsia"/>
        </w:rPr>
        <w:tab/>
      </w:r>
      <w:r>
        <w:rPr>
          <w:rFonts w:hint="eastAsia"/>
        </w:rPr>
        <w:t>B.面红身热，口干口苦</w:t>
      </w:r>
    </w:p>
    <w:p>
      <w:pPr>
        <w:pStyle w:val="208"/>
        <w:ind w:left="735"/>
      </w:pPr>
      <w:r>
        <w:rPr>
          <w:rFonts w:hint="eastAsia"/>
        </w:rPr>
        <w:t>C.嗳气频作，纳食减少</w:t>
      </w:r>
      <w:r>
        <w:rPr>
          <w:rFonts w:hint="eastAsia"/>
        </w:rPr>
        <w:tab/>
      </w:r>
      <w:r>
        <w:rPr>
          <w:rFonts w:hint="eastAsia"/>
        </w:rPr>
        <w:t>D.畏寒喜暖，面色晄白</w:t>
      </w:r>
    </w:p>
    <w:p>
      <w:pPr>
        <w:pStyle w:val="208"/>
        <w:ind w:left="735"/>
      </w:pPr>
      <w:r>
        <w:rPr>
          <w:rFonts w:hint="eastAsia"/>
        </w:rPr>
        <w:t>E.大便艰涩，小便清长</w:t>
      </w:r>
    </w:p>
    <w:p>
      <w:pPr>
        <w:pStyle w:val="204"/>
        <w:ind w:left="525" w:hanging="525"/>
      </w:pPr>
      <w:r>
        <w:t>10．</w:t>
      </w:r>
      <w:r>
        <w:tab/>
      </w:r>
      <w:r>
        <w:rPr>
          <w:rFonts w:hint="eastAsia"/>
        </w:rPr>
        <w:t>某男，53岁</w:t>
      </w:r>
      <w:r>
        <w:rPr>
          <w:rFonts w:hint="eastAsia"/>
          <w:lang w:eastAsia="zh-CN"/>
        </w:rPr>
        <w:t>。</w:t>
      </w:r>
      <w:r>
        <w:rPr>
          <w:rFonts w:hint="eastAsia"/>
        </w:rPr>
        <w:t>尿中有砂石，排尿涩痛，或排尿时突然中断，尿道窘迫疼痛，少腹拘急，往往突发，一侧腰腹绞痛难忍，甚则牵及外阴，尿中带血。舌红，苔薄黄，脉弦数。治宜选用的中成药是</w:t>
      </w:r>
    </w:p>
    <w:p>
      <w:pPr>
        <w:pStyle w:val="208"/>
        <w:ind w:left="735"/>
      </w:pPr>
      <w:r>
        <w:rPr>
          <w:rFonts w:hint="eastAsia"/>
        </w:rPr>
        <w:t>A.八正合剂</w:t>
      </w:r>
      <w:r>
        <w:rPr>
          <w:rFonts w:hint="eastAsia"/>
        </w:rPr>
        <w:tab/>
      </w:r>
      <w:r>
        <w:rPr>
          <w:rFonts w:hint="eastAsia"/>
        </w:rPr>
        <w:t>B.五子衍宗丸</w:t>
      </w:r>
    </w:p>
    <w:p>
      <w:pPr>
        <w:pStyle w:val="208"/>
        <w:ind w:left="735"/>
      </w:pPr>
      <w:r>
        <w:rPr>
          <w:rFonts w:hint="eastAsia"/>
        </w:rPr>
        <w:t>C.三金片</w:t>
      </w:r>
      <w:r>
        <w:rPr>
          <w:rFonts w:hint="eastAsia"/>
        </w:rPr>
        <w:tab/>
      </w:r>
      <w:r>
        <w:rPr>
          <w:rFonts w:hint="eastAsia"/>
        </w:rPr>
        <w:t>D.同仁</w:t>
      </w:r>
      <w:r>
        <w:t>金匮肾气丸</w:t>
      </w:r>
    </w:p>
    <w:p>
      <w:pPr>
        <w:pStyle w:val="208"/>
        <w:ind w:left="735"/>
      </w:pPr>
      <w:r>
        <w:rPr>
          <w:rFonts w:hint="eastAsia"/>
        </w:rPr>
        <w:t>E.复方金钱草颗粒</w:t>
      </w:r>
    </w:p>
    <w:p>
      <w:pPr>
        <w:pStyle w:val="204"/>
        <w:ind w:left="525" w:hanging="525"/>
      </w:pPr>
      <w:r>
        <w:t>11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某男性老年患者，患头痛多年，3天前因受情志刺激而加重。现头痛眩晕，口干口苦，心烦易怒。舌红苔薄黄，脉弦有力。治宜选用的方剂是</w:t>
      </w:r>
    </w:p>
    <w:p>
      <w:pPr>
        <w:pStyle w:val="208"/>
        <w:ind w:left="735"/>
      </w:pPr>
      <w:r>
        <w:rPr>
          <w:rFonts w:hint="eastAsia"/>
        </w:rPr>
        <w:t>A.芎菊上清丸</w:t>
      </w:r>
      <w:r>
        <w:rPr>
          <w:rFonts w:hint="eastAsia"/>
        </w:rPr>
        <w:tab/>
      </w:r>
      <w:r>
        <w:rPr>
          <w:rFonts w:hint="eastAsia"/>
        </w:rPr>
        <w:t>B.羚角钩藤汤</w:t>
      </w:r>
    </w:p>
    <w:p>
      <w:pPr>
        <w:pStyle w:val="208"/>
        <w:ind w:left="735"/>
      </w:pPr>
      <w:r>
        <w:rPr>
          <w:rFonts w:hint="eastAsia"/>
        </w:rPr>
        <w:t>C.通窍活血汤</w:t>
      </w:r>
      <w:r>
        <w:rPr>
          <w:rFonts w:hint="eastAsia"/>
        </w:rPr>
        <w:tab/>
      </w:r>
      <w:r>
        <w:rPr>
          <w:rFonts w:hint="eastAsia"/>
        </w:rPr>
        <w:t>D.川芎茶调散</w:t>
      </w:r>
    </w:p>
    <w:p>
      <w:pPr>
        <w:pStyle w:val="208"/>
        <w:ind w:left="735"/>
      </w:pPr>
      <w:r>
        <w:rPr>
          <w:rFonts w:hint="eastAsia"/>
        </w:rPr>
        <w:t>E.杞菊地黄丸</w:t>
      </w:r>
    </w:p>
    <w:p>
      <w:pPr>
        <w:pStyle w:val="204"/>
        <w:ind w:left="525" w:hanging="525"/>
      </w:pPr>
      <w:r>
        <w:t>12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某男性患者，常感眩晕，头重如裹，形体肥胖，胸闷恶心，食少多寐，舌苔白腻，脉濡滑。治宜选用的中成药是</w:t>
      </w:r>
    </w:p>
    <w:p>
      <w:pPr>
        <w:pStyle w:val="208"/>
        <w:ind w:left="735"/>
      </w:pPr>
      <w:r>
        <w:rPr>
          <w:rFonts w:hint="eastAsia"/>
        </w:rPr>
        <w:t>A.当归龙荟丸</w:t>
      </w:r>
      <w:r>
        <w:rPr>
          <w:rFonts w:hint="eastAsia"/>
        </w:rPr>
        <w:tab/>
      </w:r>
      <w:r>
        <w:rPr>
          <w:rFonts w:hint="eastAsia"/>
        </w:rPr>
        <w:t>B.半夏天麻丸</w:t>
      </w:r>
    </w:p>
    <w:p>
      <w:pPr>
        <w:pStyle w:val="208"/>
        <w:ind w:left="735"/>
      </w:pPr>
      <w:r>
        <w:rPr>
          <w:rFonts w:hint="eastAsia"/>
        </w:rPr>
        <w:t>C.济生肾气丸</w:t>
      </w:r>
      <w:r>
        <w:rPr>
          <w:rFonts w:hint="eastAsia"/>
        </w:rPr>
        <w:tab/>
      </w:r>
      <w:r>
        <w:rPr>
          <w:rFonts w:hint="eastAsia"/>
        </w:rPr>
        <w:t>D.归脾丸</w:t>
      </w:r>
    </w:p>
    <w:p>
      <w:pPr>
        <w:pStyle w:val="208"/>
        <w:ind w:left="735"/>
      </w:pPr>
      <w:r>
        <w:rPr>
          <w:rFonts w:hint="eastAsia"/>
        </w:rPr>
        <w:t>E.正天丸</w:t>
      </w:r>
    </w:p>
    <w:p>
      <w:pPr>
        <w:pStyle w:val="204"/>
        <w:ind w:left="525" w:hanging="525"/>
        <w:rPr>
          <w:rFonts w:hint="eastAsia" w:eastAsia="仿宋-GB2312"/>
          <w:lang w:eastAsia="zh-CN"/>
        </w:rPr>
      </w:pPr>
      <w:r>
        <w:t>13．</w:t>
      </w:r>
      <w:r>
        <w:tab/>
      </w:r>
      <w:r>
        <w:rPr>
          <w:rFonts w:hint="eastAsia"/>
          <w:lang w:eastAsia="zh-CN"/>
        </w:rPr>
        <w:t>下列哪一项不是阳痿的分型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A.</w:t>
      </w:r>
      <w:r>
        <w:rPr>
          <w:rFonts w:hint="eastAsia"/>
          <w:lang w:eastAsia="zh-CN"/>
        </w:rPr>
        <w:t>肝郁不舒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惊恐伤肾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C.</w:t>
      </w:r>
      <w:r>
        <w:rPr>
          <w:rFonts w:hint="eastAsia"/>
          <w:lang w:eastAsia="zh-CN"/>
        </w:rPr>
        <w:t>肝肾阴虚</w: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  <w:lang w:eastAsia="zh-CN"/>
        </w:rPr>
        <w:t>肾阳不足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E.</w:t>
      </w:r>
      <w:r>
        <w:rPr>
          <w:rFonts w:hint="eastAsia"/>
          <w:lang w:eastAsia="zh-CN"/>
        </w:rPr>
        <w:t>心脾两虚</w:t>
      </w:r>
    </w:p>
    <w:p>
      <w:pPr>
        <w:pStyle w:val="204"/>
        <w:ind w:left="525" w:hanging="525"/>
      </w:pPr>
      <w:r>
        <w:t>14．</w:t>
      </w:r>
      <w:r>
        <w:tab/>
      </w:r>
      <w:r>
        <w:rPr>
          <w:rFonts w:hint="eastAsia"/>
        </w:rPr>
        <w:t>某男，25岁</w:t>
      </w:r>
      <w:r>
        <w:rPr>
          <w:rFonts w:hint="eastAsia"/>
          <w:lang w:eastAsia="zh-CN"/>
        </w:rPr>
        <w:t>。</w:t>
      </w:r>
      <w:r>
        <w:rPr>
          <w:rFonts w:hint="eastAsia"/>
        </w:rPr>
        <w:t>大便带血，滴血或喷射状出血，血色鲜红，或有肛门瘙痒，舌红，脉浮数。治宜选用的中成药是</w:t>
      </w:r>
    </w:p>
    <w:p>
      <w:pPr>
        <w:pStyle w:val="208"/>
        <w:ind w:left="735"/>
      </w:pPr>
      <w:r>
        <w:rPr>
          <w:rFonts w:hint="eastAsia"/>
        </w:rPr>
        <w:t>A.槐角丸</w:t>
      </w:r>
      <w:r>
        <w:rPr>
          <w:rFonts w:hint="eastAsia"/>
        </w:rPr>
        <w:tab/>
      </w:r>
      <w:r>
        <w:rPr>
          <w:rFonts w:hint="eastAsia"/>
        </w:rPr>
        <w:t>B.补中益气丸</w:t>
      </w:r>
    </w:p>
    <w:p>
      <w:pPr>
        <w:pStyle w:val="208"/>
        <w:ind w:left="735"/>
      </w:pPr>
      <w:r>
        <w:rPr>
          <w:rFonts w:hint="eastAsia"/>
        </w:rPr>
        <w:t>C.龙胆泻肝汤</w:t>
      </w:r>
      <w:r>
        <w:rPr>
          <w:rFonts w:hint="eastAsia"/>
        </w:rPr>
        <w:tab/>
      </w:r>
      <w:r>
        <w:rPr>
          <w:rFonts w:hint="eastAsia"/>
        </w:rPr>
        <w:t>D.马应龙麝香痔疮膏</w:t>
      </w:r>
    </w:p>
    <w:p>
      <w:pPr>
        <w:pStyle w:val="208"/>
        <w:ind w:left="735"/>
      </w:pPr>
      <w:r>
        <w:rPr>
          <w:rFonts w:hint="eastAsia"/>
        </w:rPr>
        <w:t>E.消痔软膏</w:t>
      </w:r>
    </w:p>
    <w:p>
      <w:pPr>
        <w:pStyle w:val="204"/>
        <w:ind w:left="525" w:hanging="525"/>
      </w:pPr>
      <w:r>
        <w:t>15．</w:t>
      </w:r>
      <w:r>
        <w:tab/>
      </w:r>
      <w:r>
        <w:t>某男，6岁</w:t>
      </w:r>
      <w:r>
        <w:rPr>
          <w:rFonts w:hint="default"/>
          <w:lang w:eastAsia="zh-CN"/>
        </w:rPr>
        <w:t>。不思进食，食而不化，</w:t>
      </w:r>
      <w:r>
        <w:t>神疲多汗，大便稀薄，形体偏廋，肢倦乏力，治疗宜选用方剂是</w:t>
      </w:r>
    </w:p>
    <w:p>
      <w:pPr>
        <w:pStyle w:val="208"/>
        <w:ind w:left="735"/>
      </w:pPr>
      <w:r>
        <w:rPr>
          <w:rFonts w:hint="eastAsia"/>
        </w:rPr>
        <w:t>A.消乳丸</w:t>
      </w:r>
      <w:r>
        <w:rPr>
          <w:rFonts w:hint="eastAsia"/>
        </w:rPr>
        <w:tab/>
      </w:r>
      <w:r>
        <w:rPr>
          <w:rFonts w:hint="eastAsia"/>
        </w:rPr>
        <w:t>B.归脾丸</w:t>
      </w:r>
    </w:p>
    <w:p>
      <w:pPr>
        <w:pStyle w:val="208"/>
        <w:ind w:left="735"/>
      </w:pPr>
      <w:r>
        <w:rPr>
          <w:rFonts w:hint="eastAsia"/>
        </w:rPr>
        <w:t>C.四物汤</w:t>
      </w:r>
      <w:r>
        <w:rPr>
          <w:rFonts w:hint="eastAsia"/>
        </w:rPr>
        <w:tab/>
      </w:r>
      <w:r>
        <w:rPr>
          <w:rFonts w:hint="eastAsia"/>
        </w:rPr>
        <w:t>D.清宁丸</w:t>
      </w:r>
    </w:p>
    <w:p>
      <w:pPr>
        <w:pStyle w:val="208"/>
        <w:ind w:left="735"/>
      </w:pPr>
      <w:r>
        <w:rPr>
          <w:rFonts w:hint="eastAsia"/>
        </w:rPr>
        <w:t>E.异功散</w:t>
      </w:r>
    </w:p>
    <w:p>
      <w:pPr>
        <w:pStyle w:val="204"/>
        <w:ind w:left="525" w:hanging="525"/>
      </w:pPr>
      <w:r>
        <w:t>16．</w:t>
      </w:r>
      <w:r>
        <w:tab/>
      </w:r>
      <w:r>
        <w:rPr>
          <w:rFonts w:hint="eastAsia"/>
        </w:rPr>
        <w:t>患者，女，30岁。患口疮，疼痛较轻，久难愈合。倦怠乏力，面色㿠白，腰膝及少腹以下冷痛，小便清</w:t>
      </w:r>
      <w:r>
        <w:rPr>
          <w:rFonts w:hint="eastAsia"/>
          <w:lang w:eastAsia="zh-CN"/>
        </w:rPr>
        <w:t>。</w:t>
      </w:r>
      <w:r>
        <w:rPr>
          <w:rFonts w:hint="eastAsia"/>
        </w:rPr>
        <w:t>检查见口疮色白，周边淡红。舌淡苔白，脉沉迟。辨证为</w:t>
      </w:r>
    </w:p>
    <w:p>
      <w:pPr>
        <w:pStyle w:val="208"/>
        <w:ind w:left="735"/>
      </w:pPr>
      <w:r>
        <w:rPr>
          <w:rFonts w:hint="eastAsia"/>
        </w:rPr>
        <w:t>A.肝胃不和</w:t>
      </w:r>
      <w:r>
        <w:rPr>
          <w:rFonts w:hint="eastAsia"/>
        </w:rPr>
        <w:tab/>
      </w:r>
      <w:r>
        <w:rPr>
          <w:rFonts w:hint="eastAsia"/>
        </w:rPr>
        <w:t>B.脾肾阳虚</w:t>
      </w:r>
    </w:p>
    <w:p>
      <w:pPr>
        <w:pStyle w:val="208"/>
        <w:ind w:left="735"/>
      </w:pPr>
      <w:r>
        <w:rPr>
          <w:rFonts w:hint="eastAsia"/>
        </w:rPr>
        <w:t>C.风热外袭</w:t>
      </w:r>
      <w:r>
        <w:rPr>
          <w:rFonts w:hint="eastAsia"/>
        </w:rPr>
        <w:tab/>
      </w:r>
      <w:r>
        <w:rPr>
          <w:rFonts w:hint="eastAsia"/>
        </w:rPr>
        <w:t>D.火毒上攻</w:t>
      </w:r>
    </w:p>
    <w:p>
      <w:pPr>
        <w:pStyle w:val="208"/>
        <w:ind w:left="735"/>
      </w:pPr>
      <w:r>
        <w:rPr>
          <w:rFonts w:hint="eastAsia"/>
        </w:rPr>
        <w:t>E.虚火上炎</w:t>
      </w:r>
    </w:p>
    <w:p>
      <w:pPr>
        <w:pStyle w:val="204"/>
        <w:ind w:left="525" w:hanging="525"/>
      </w:pPr>
      <w:r>
        <w:t>17．</w:t>
      </w:r>
      <w:r>
        <w:tab/>
      </w:r>
      <w:r>
        <w:rPr>
          <w:rFonts w:hint="eastAsia"/>
        </w:rPr>
        <w:t>具有清热解毒，益肝养胃，明目醒神，愈疮，滋补强身功能的藏药是</w:t>
      </w:r>
    </w:p>
    <w:p>
      <w:pPr>
        <w:pStyle w:val="208"/>
        <w:ind w:left="735"/>
      </w:pPr>
      <w:r>
        <w:t>A.七十味珍珠丸</w:t>
      </w:r>
      <w:r>
        <w:tab/>
      </w:r>
      <w:r>
        <w:t>B.仁青芒觉</w:t>
      </w:r>
    </w:p>
    <w:p>
      <w:pPr>
        <w:pStyle w:val="208"/>
        <w:ind w:left="735"/>
      </w:pPr>
      <w:r>
        <w:t>C.大月晶丸</w:t>
      </w:r>
      <w:r>
        <w:tab/>
      </w:r>
      <w:r>
        <w:t>D.七味红花殊胜丸</w:t>
      </w:r>
    </w:p>
    <w:p>
      <w:pPr>
        <w:pStyle w:val="208"/>
        <w:ind w:left="735"/>
      </w:pPr>
      <w:r>
        <w:t>E.八味沉香散</w:t>
      </w:r>
    </w:p>
    <w:p>
      <w:pPr>
        <w:pStyle w:val="204"/>
        <w:ind w:left="525" w:hanging="525"/>
      </w:pPr>
      <w:r>
        <w:t>18．</w:t>
      </w:r>
      <w:r>
        <w:tab/>
      </w:r>
      <w:r>
        <w:rPr>
          <w:rFonts w:hint="eastAsia"/>
        </w:rPr>
        <w:t>台西合斯（诊断）学说中，哪项不属于七诊的内容</w:t>
      </w:r>
    </w:p>
    <w:p>
      <w:pPr>
        <w:pStyle w:val="208"/>
        <w:ind w:left="735"/>
      </w:pPr>
      <w:r>
        <w:t>A.尿诊</w:t>
      </w:r>
      <w:r>
        <w:tab/>
      </w:r>
      <w:r>
        <w:t>B.血诊</w:t>
      </w:r>
    </w:p>
    <w:p>
      <w:pPr>
        <w:pStyle w:val="208"/>
        <w:ind w:left="735"/>
      </w:pPr>
      <w:r>
        <w:t>C.便诊</w:t>
      </w:r>
      <w:r>
        <w:tab/>
      </w:r>
      <w:r>
        <w:t>D.痰诊</w:t>
      </w:r>
    </w:p>
    <w:p>
      <w:pPr>
        <w:pStyle w:val="208"/>
        <w:ind w:left="735"/>
      </w:pPr>
      <w:r>
        <w:t>E.问诊</w:t>
      </w:r>
    </w:p>
    <w:p>
      <w:pPr>
        <w:pStyle w:val="204"/>
        <w:ind w:left="525" w:hanging="525"/>
      </w:pPr>
      <w:r>
        <w:t>19．</w:t>
      </w:r>
      <w:r>
        <w:tab/>
      </w:r>
      <w:r>
        <w:rPr>
          <w:rFonts w:hint="eastAsia"/>
        </w:rPr>
        <w:t>血小板计数正常值参考范围是</w:t>
      </w:r>
    </w:p>
    <w:p>
      <w:pPr>
        <w:pStyle w:val="208"/>
        <w:ind w:left="735"/>
      </w:pPr>
      <w:r>
        <w:t>A.（100</w:t>
      </w:r>
      <w:r>
        <w:rPr>
          <w:rFonts w:hint="eastAsia"/>
        </w:rPr>
        <w:t>～</w:t>
      </w:r>
      <w:r>
        <w:t>150）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9</w:t>
      </w:r>
      <w:r>
        <w:t>/L</w:t>
      </w:r>
      <w:r>
        <w:tab/>
      </w:r>
      <w:r>
        <w:t>B.（150</w:t>
      </w:r>
      <w:r>
        <w:rPr>
          <w:rFonts w:hint="eastAsia"/>
        </w:rPr>
        <w:t>～</w:t>
      </w:r>
      <w:r>
        <w:t>300）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9</w:t>
      </w:r>
      <w:r>
        <w:t>/L</w:t>
      </w:r>
    </w:p>
    <w:p>
      <w:pPr>
        <w:pStyle w:val="208"/>
        <w:ind w:left="735"/>
      </w:pPr>
      <w:r>
        <w:t>C.（100</w:t>
      </w:r>
      <w:r>
        <w:rPr>
          <w:rFonts w:hint="eastAsia"/>
        </w:rPr>
        <w:t>～</w:t>
      </w:r>
      <w:r>
        <w:t>300）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9</w:t>
      </w:r>
      <w:r>
        <w:t>/L</w:t>
      </w:r>
      <w:r>
        <w:tab/>
      </w:r>
      <w:r>
        <w:t>D.（300</w:t>
      </w:r>
      <w:r>
        <w:rPr>
          <w:rFonts w:hint="eastAsia"/>
        </w:rPr>
        <w:t>～</w:t>
      </w:r>
      <w:r>
        <w:t>500）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9</w:t>
      </w:r>
      <w:r>
        <w:t>/L</w:t>
      </w:r>
    </w:p>
    <w:p>
      <w:pPr>
        <w:pStyle w:val="208"/>
        <w:ind w:left="735"/>
      </w:pPr>
      <w:r>
        <w:t>E.（500</w:t>
      </w:r>
      <w:r>
        <w:rPr>
          <w:rFonts w:hint="eastAsia"/>
        </w:rPr>
        <w:t>～</w:t>
      </w:r>
      <w:r>
        <w:t>800）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9</w:t>
      </w:r>
      <w:r>
        <w:t>/L</w:t>
      </w:r>
    </w:p>
    <w:p>
      <w:pPr>
        <w:pStyle w:val="204"/>
        <w:ind w:left="525" w:hanging="525"/>
      </w:pPr>
      <w:r>
        <w:t>20．</w:t>
      </w:r>
      <w:r>
        <w:tab/>
      </w:r>
      <w:r>
        <w:rPr>
          <w:rFonts w:hint="eastAsia"/>
        </w:rPr>
        <w:t>患者外伤后摘除脾脏，血常规检查报告可能会出现</w:t>
      </w:r>
    </w:p>
    <w:p>
      <w:pPr>
        <w:pStyle w:val="208"/>
        <w:ind w:left="735"/>
      </w:pPr>
      <w:r>
        <w:rPr>
          <w:rFonts w:hint="eastAsia"/>
        </w:rPr>
        <w:t>A.红细胞沉降率生理性增快</w:t>
      </w:r>
      <w:r>
        <w:rPr>
          <w:rFonts w:hint="eastAsia"/>
        </w:rPr>
        <w:tab/>
      </w:r>
      <w:r>
        <w:rPr>
          <w:rFonts w:hint="eastAsia"/>
        </w:rPr>
        <w:t>B.红细胞沉降率病理性增快</w:t>
      </w:r>
    </w:p>
    <w:p>
      <w:pPr>
        <w:pStyle w:val="208"/>
        <w:ind w:left="735"/>
      </w:pPr>
      <w:r>
        <w:rPr>
          <w:rFonts w:hint="eastAsia"/>
        </w:rPr>
        <w:t>C.红细胞沉降率病理性减慢</w:t>
      </w:r>
      <w:r>
        <w:rPr>
          <w:rFonts w:hint="eastAsia"/>
        </w:rPr>
        <w:tab/>
      </w:r>
      <w:r>
        <w:rPr>
          <w:rFonts w:hint="eastAsia"/>
        </w:rPr>
        <w:t>D.血小板增多</w:t>
      </w:r>
    </w:p>
    <w:p>
      <w:pPr>
        <w:pStyle w:val="208"/>
        <w:ind w:left="735"/>
      </w:pPr>
      <w:r>
        <w:rPr>
          <w:rFonts w:hint="eastAsia"/>
        </w:rPr>
        <w:t>E.血小板减少</w:t>
      </w:r>
    </w:p>
    <w:p>
      <w:pPr>
        <w:pStyle w:val="204"/>
        <w:ind w:left="525" w:hanging="525"/>
      </w:pPr>
      <w:r>
        <w:t>21．</w:t>
      </w:r>
      <w:r>
        <w:tab/>
      </w:r>
      <w:r>
        <w:rPr>
          <w:rFonts w:hint="eastAsia"/>
        </w:rPr>
        <w:t>为针灸学的发展奠定了坚实基础的著作是</w:t>
      </w:r>
    </w:p>
    <w:p>
      <w:pPr>
        <w:pStyle w:val="208"/>
        <w:ind w:left="735"/>
      </w:pPr>
      <w:r>
        <w:rPr>
          <w:rFonts w:hint="eastAsia"/>
        </w:rPr>
        <w:t>A.《千金翼方》</w:t>
      </w:r>
      <w:r>
        <w:rPr>
          <w:rFonts w:hint="eastAsia"/>
        </w:rPr>
        <w:tab/>
      </w:r>
      <w:r>
        <w:rPr>
          <w:rFonts w:hint="eastAsia"/>
        </w:rPr>
        <w:t>B.《灵枢》</w:t>
      </w:r>
    </w:p>
    <w:p>
      <w:pPr>
        <w:pStyle w:val="208"/>
        <w:ind w:left="735"/>
      </w:pPr>
      <w:r>
        <w:rPr>
          <w:rFonts w:hint="eastAsia"/>
        </w:rPr>
        <w:t>C.《金匮要略方论》</w:t>
      </w:r>
      <w:r>
        <w:rPr>
          <w:rFonts w:hint="eastAsia"/>
        </w:rPr>
        <w:tab/>
      </w:r>
      <w:r>
        <w:rPr>
          <w:rFonts w:hint="eastAsia"/>
        </w:rPr>
        <w:t>D.《伤寒论》</w:t>
      </w:r>
    </w:p>
    <w:p>
      <w:pPr>
        <w:pStyle w:val="208"/>
        <w:ind w:left="735"/>
      </w:pPr>
      <w:r>
        <w:rPr>
          <w:rFonts w:hint="eastAsia"/>
        </w:rPr>
        <w:t>E.《温疫论》</w:t>
      </w:r>
    </w:p>
    <w:p>
      <w:pPr>
        <w:pStyle w:val="204"/>
        <w:ind w:left="525" w:hanging="525"/>
      </w:pPr>
      <w:r>
        <w:rPr>
          <w:rFonts w:hint="eastAsia"/>
        </w:rPr>
        <w:t>22．</w:t>
      </w:r>
      <w:r>
        <w:rPr>
          <w:rFonts w:hint="eastAsia"/>
        </w:rPr>
        <w:tab/>
      </w:r>
      <w:r>
        <w:rPr>
          <w:rFonts w:hint="eastAsia"/>
        </w:rPr>
        <w:t>中药处方的正文不包括</w:t>
      </w:r>
    </w:p>
    <w:p>
      <w:pPr>
        <w:pStyle w:val="208"/>
        <w:ind w:left="735"/>
      </w:pPr>
      <w:r>
        <w:rPr>
          <w:rFonts w:hint="eastAsia"/>
        </w:rPr>
        <w:t>A.饮片名称</w:t>
      </w:r>
      <w:r>
        <w:rPr>
          <w:rFonts w:hint="eastAsia"/>
        </w:rPr>
        <w:tab/>
      </w:r>
      <w:r>
        <w:rPr>
          <w:rFonts w:hint="eastAsia"/>
        </w:rPr>
        <w:t>B.饮片剂量</w:t>
      </w:r>
    </w:p>
    <w:p>
      <w:pPr>
        <w:pStyle w:val="208"/>
        <w:ind w:left="735"/>
      </w:pPr>
      <w:r>
        <w:rPr>
          <w:rFonts w:hint="eastAsia"/>
        </w:rPr>
        <w:t>C.煎煮方法</w:t>
      </w:r>
      <w:r>
        <w:rPr>
          <w:rFonts w:hint="eastAsia"/>
        </w:rPr>
        <w:tab/>
      </w:r>
      <w:r>
        <w:rPr>
          <w:rFonts w:hint="eastAsia"/>
        </w:rPr>
        <w:t>D.患者姓名</w:t>
      </w:r>
    </w:p>
    <w:p>
      <w:pPr>
        <w:pStyle w:val="208"/>
        <w:ind w:left="735"/>
      </w:pPr>
      <w:r>
        <w:rPr>
          <w:rFonts w:hint="eastAsia"/>
        </w:rPr>
        <w:t>E.用法用量</w:t>
      </w:r>
    </w:p>
    <w:p>
      <w:pPr>
        <w:pStyle w:val="204"/>
        <w:ind w:left="525" w:hanging="525"/>
      </w:pPr>
      <w:r>
        <w:rPr>
          <w:rFonts w:hint="eastAsia"/>
        </w:rPr>
        <w:t>23．</w:t>
      </w:r>
      <w:r>
        <w:rPr>
          <w:rFonts w:hint="eastAsia"/>
        </w:rPr>
        <w:tab/>
      </w:r>
      <w:r>
        <w:t>调剂时，复核的内容一般不包括</w:t>
      </w:r>
    </w:p>
    <w:p>
      <w:pPr>
        <w:pStyle w:val="208"/>
        <w:ind w:left="735"/>
      </w:pPr>
      <w:r>
        <w:rPr>
          <w:rFonts w:hint="eastAsia"/>
        </w:rPr>
        <w:t>A.</w:t>
      </w:r>
      <w:r>
        <w:t>药味是否相符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剂数是否相符</w:t>
      </w:r>
    </w:p>
    <w:p>
      <w:pPr>
        <w:pStyle w:val="208"/>
        <w:ind w:left="735"/>
      </w:pPr>
      <w:r>
        <w:rPr>
          <w:rFonts w:hint="eastAsia"/>
        </w:rPr>
        <w:t>C.</w:t>
      </w:r>
      <w:r>
        <w:t>计价是否准确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有无用药禁忌</w:t>
      </w:r>
    </w:p>
    <w:p>
      <w:pPr>
        <w:pStyle w:val="208"/>
        <w:ind w:left="735"/>
      </w:pPr>
      <w:r>
        <w:rPr>
          <w:rFonts w:hint="eastAsia"/>
        </w:rPr>
        <w:t>E.</w:t>
      </w:r>
      <w:r>
        <w:t>剂量是否准确</w:t>
      </w:r>
    </w:p>
    <w:p>
      <w:pPr>
        <w:pStyle w:val="204"/>
        <w:ind w:left="525" w:hanging="525"/>
      </w:pPr>
      <w:r>
        <w:rPr>
          <w:rFonts w:hint="eastAsia"/>
        </w:rPr>
        <w:t>24．</w:t>
      </w:r>
      <w:r>
        <w:rPr>
          <w:rFonts w:hint="eastAsia"/>
        </w:rPr>
        <w:tab/>
      </w:r>
      <w:r>
        <w:rPr>
          <w:rFonts w:hint="eastAsia"/>
        </w:rPr>
        <w:t>处方写番木鳖，应付</w:t>
      </w:r>
    </w:p>
    <w:p>
      <w:pPr>
        <w:pStyle w:val="208"/>
        <w:ind w:left="735"/>
      </w:pPr>
      <w:r>
        <w:rPr>
          <w:rFonts w:hint="eastAsia"/>
        </w:rPr>
        <w:t>A.马钱子</w:t>
      </w:r>
      <w:r>
        <w:rPr>
          <w:rFonts w:hint="eastAsia"/>
        </w:rPr>
        <w:tab/>
      </w:r>
      <w:r>
        <w:rPr>
          <w:rFonts w:hint="eastAsia"/>
        </w:rPr>
        <w:t>B.山栀子</w:t>
      </w:r>
    </w:p>
    <w:p>
      <w:pPr>
        <w:pStyle w:val="208"/>
        <w:ind w:left="735"/>
      </w:pPr>
      <w:r>
        <w:rPr>
          <w:rFonts w:hint="eastAsia"/>
        </w:rPr>
        <w:t>C.番泻叶</w:t>
      </w:r>
      <w:r>
        <w:rPr>
          <w:rFonts w:hint="eastAsia"/>
        </w:rPr>
        <w:tab/>
      </w:r>
      <w:r>
        <w:rPr>
          <w:rFonts w:hint="eastAsia"/>
        </w:rPr>
        <w:t>D.海南子</w:t>
      </w:r>
    </w:p>
    <w:p>
      <w:pPr>
        <w:pStyle w:val="208"/>
        <w:ind w:left="735"/>
      </w:pPr>
      <w:r>
        <w:rPr>
          <w:rFonts w:hint="eastAsia"/>
        </w:rPr>
        <w:t>E.木鳖子</w:t>
      </w:r>
    </w:p>
    <w:p>
      <w:pPr>
        <w:pStyle w:val="204"/>
        <w:ind w:left="525" w:hanging="525"/>
      </w:pPr>
      <w:r>
        <w:rPr>
          <w:rFonts w:hint="eastAsia"/>
        </w:rPr>
        <w:t>25．</w:t>
      </w:r>
      <w:r>
        <w:rPr>
          <w:rFonts w:hint="eastAsia"/>
        </w:rPr>
        <w:tab/>
      </w:r>
      <w:r>
        <w:rPr>
          <w:rFonts w:hint="eastAsia"/>
        </w:rPr>
        <w:t>淡大芸是指以下哪味药</w:t>
      </w:r>
    </w:p>
    <w:p>
      <w:pPr>
        <w:pStyle w:val="208"/>
        <w:ind w:left="735"/>
      </w:pPr>
      <w:r>
        <w:rPr>
          <w:rFonts w:hint="eastAsia"/>
        </w:rPr>
        <w:t>A.肉豆蔻</w:t>
      </w:r>
      <w:r>
        <w:tab/>
      </w:r>
      <w:r>
        <w:rPr>
          <w:rFonts w:hint="eastAsia"/>
        </w:rPr>
        <w:t>B.肉苁蓉</w:t>
      </w:r>
    </w:p>
    <w:p>
      <w:pPr>
        <w:pStyle w:val="208"/>
        <w:ind w:left="735"/>
      </w:pPr>
      <w:r>
        <w:rPr>
          <w:rFonts w:hint="eastAsia"/>
        </w:rPr>
        <w:t>C.云茯苓</w:t>
      </w:r>
      <w:r>
        <w:tab/>
      </w:r>
      <w:r>
        <w:rPr>
          <w:rFonts w:hint="eastAsia"/>
        </w:rPr>
        <w:t>D.淡竹叶</w:t>
      </w:r>
    </w:p>
    <w:p>
      <w:pPr>
        <w:pStyle w:val="208"/>
        <w:ind w:left="735"/>
      </w:pPr>
      <w:r>
        <w:rPr>
          <w:rFonts w:hint="eastAsia"/>
        </w:rPr>
        <w:t>E.牛蒡子</w:t>
      </w:r>
    </w:p>
    <w:p>
      <w:pPr>
        <w:pStyle w:val="204"/>
        <w:ind w:left="525" w:hanging="525"/>
      </w:pPr>
      <w:r>
        <w:rPr>
          <w:rFonts w:hint="eastAsia"/>
        </w:rPr>
        <w:t>26</w:t>
      </w:r>
      <w:r>
        <w:t>．</w:t>
      </w:r>
      <w:r>
        <w:tab/>
      </w:r>
      <w:r>
        <w:rPr>
          <w:rFonts w:hint="eastAsia"/>
        </w:rPr>
        <w:t>下列中药属于</w:t>
      </w:r>
      <w:r>
        <w:t>妊娠禁用药</w:t>
      </w:r>
      <w:r>
        <w:rPr>
          <w:rFonts w:hint="eastAsia"/>
        </w:rPr>
        <w:t>的是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A.</w:t>
      </w:r>
      <w:r>
        <w:t>白附子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大黄</w:t>
      </w:r>
    </w:p>
    <w:p>
      <w:pPr>
        <w:pStyle w:val="208"/>
        <w:ind w:left="735"/>
      </w:pPr>
      <w:r>
        <w:rPr>
          <w:rFonts w:hint="eastAsia"/>
        </w:rPr>
        <w:t>C.</w:t>
      </w:r>
      <w:r>
        <w:t>虎杖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芫花</w:t>
      </w:r>
    </w:p>
    <w:p>
      <w:pPr>
        <w:pStyle w:val="208"/>
        <w:ind w:left="735"/>
      </w:pPr>
      <w:r>
        <w:rPr>
          <w:rFonts w:hint="eastAsia"/>
        </w:rPr>
        <w:t>E.</w:t>
      </w:r>
      <w:r>
        <w:t>番泻叶</w:t>
      </w:r>
    </w:p>
    <w:p>
      <w:pPr>
        <w:pStyle w:val="204"/>
        <w:ind w:left="525" w:hanging="525"/>
      </w:pPr>
      <w:r>
        <w:rPr>
          <w:rFonts w:hint="eastAsia"/>
        </w:rPr>
        <w:t>27．</w:t>
      </w:r>
      <w:r>
        <w:rPr>
          <w:rFonts w:hint="eastAsia"/>
        </w:rPr>
        <w:tab/>
      </w:r>
      <w:r>
        <w:t>湿热泻痢者</w:t>
      </w:r>
      <w:r>
        <w:rPr>
          <w:rFonts w:hint="eastAsia"/>
        </w:rPr>
        <w:t>禁用</w:t>
      </w:r>
      <w:r>
        <w:t xml:space="preserve">  </w:t>
      </w:r>
    </w:p>
    <w:p>
      <w:pPr>
        <w:pStyle w:val="208"/>
        <w:ind w:left="735"/>
      </w:pPr>
      <w:r>
        <w:rPr>
          <w:rFonts w:hint="eastAsia"/>
        </w:rPr>
        <w:t>A.息风止痉药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淡渗利湿药</w:t>
      </w:r>
    </w:p>
    <w:p>
      <w:pPr>
        <w:pStyle w:val="208"/>
        <w:ind w:left="735"/>
      </w:pPr>
      <w:r>
        <w:rPr>
          <w:rFonts w:hint="eastAsia"/>
        </w:rPr>
        <w:t>C.</w:t>
      </w:r>
      <w:r>
        <w:t>涩肠止泻药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泻下药</w:t>
      </w:r>
    </w:p>
    <w:p>
      <w:pPr>
        <w:pStyle w:val="208"/>
        <w:ind w:left="735"/>
      </w:pPr>
      <w:r>
        <w:rPr>
          <w:rFonts w:hint="eastAsia"/>
        </w:rPr>
        <w:t>E.</w:t>
      </w:r>
      <w:r>
        <w:t>温热药</w:t>
      </w:r>
    </w:p>
    <w:p>
      <w:pPr>
        <w:pStyle w:val="204"/>
        <w:ind w:left="525" w:hanging="525"/>
        <w:rPr>
          <w:rFonts w:hint="eastAsia"/>
        </w:rPr>
      </w:pPr>
      <w:r>
        <w:rPr>
          <w:rFonts w:hint="eastAsia"/>
        </w:rPr>
        <w:t>28．</w:t>
      </w:r>
      <w:r>
        <w:rPr>
          <w:rFonts w:hint="eastAsia"/>
        </w:rPr>
        <w:tab/>
      </w:r>
      <w:r>
        <w:rPr>
          <w:rFonts w:hint="eastAsia"/>
        </w:rPr>
        <w:t>斗谱</w:t>
      </w:r>
      <w:r>
        <w:t>排列时，</w:t>
      </w:r>
      <w:r>
        <w:rPr>
          <w:rFonts w:hint="eastAsia"/>
        </w:rPr>
        <w:t>同一植物来源，但不同部位入药并且功效不相同</w:t>
      </w:r>
      <w:r>
        <w:t>，</w:t>
      </w:r>
      <w:r>
        <w:rPr>
          <w:rFonts w:hint="eastAsia"/>
        </w:rPr>
        <w:t>不能排列在一起</w:t>
      </w:r>
      <w:r>
        <w:t>的药物是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A.板蓝根和大青叶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蒲黄与海金沙</w:t>
      </w:r>
    </w:p>
    <w:p>
      <w:pPr>
        <w:pStyle w:val="208"/>
        <w:ind w:left="735"/>
        <w:rPr>
          <w:rFonts w:hint="eastAsia"/>
        </w:rPr>
      </w:pPr>
      <w:r>
        <w:rPr>
          <w:rFonts w:hint="eastAsia"/>
        </w:rPr>
        <w:t>C.萹蓄和</w:t>
      </w:r>
      <w:r>
        <w:rPr>
          <w:rFonts w:hint="eastAsia"/>
          <w:lang w:eastAsia="zh-CN"/>
        </w:rPr>
        <w:t>瞿</w:t>
      </w:r>
      <w:r>
        <w:rPr>
          <w:rFonts w:hint="eastAsia"/>
        </w:rPr>
        <w:t>麦</w:t>
      </w:r>
      <w:r>
        <w:rPr>
          <w:rFonts w:hint="eastAsia"/>
        </w:rPr>
        <w:tab/>
      </w:r>
      <w:r>
        <w:rPr>
          <w:rFonts w:hint="eastAsia"/>
        </w:rPr>
        <w:t>D.麻黄和</w:t>
      </w:r>
      <w:r>
        <w:t>麻黄根</w:t>
      </w:r>
    </w:p>
    <w:p>
      <w:pPr>
        <w:pStyle w:val="208"/>
        <w:ind w:left="735"/>
      </w:pPr>
      <w:r>
        <w:rPr>
          <w:rFonts w:hint="eastAsia"/>
        </w:rPr>
        <w:t>E.牡丹皮和赤芍</w:t>
      </w:r>
    </w:p>
    <w:p>
      <w:pPr>
        <w:pStyle w:val="204"/>
        <w:ind w:left="525" w:hanging="525"/>
      </w:pPr>
      <w:r>
        <w:rPr>
          <w:rFonts w:hint="eastAsia"/>
        </w:rPr>
        <w:t>29．</w:t>
      </w:r>
      <w:r>
        <w:tab/>
      </w:r>
      <w:r>
        <w:rPr>
          <w:rFonts w:hint="eastAsia"/>
        </w:rPr>
        <w:t>下列中成药中属于妊娠慎用的是</w:t>
      </w:r>
    </w:p>
    <w:p>
      <w:pPr>
        <w:pStyle w:val="208"/>
        <w:ind w:left="735"/>
      </w:pPr>
      <w:r>
        <w:rPr>
          <w:rFonts w:hint="eastAsia"/>
        </w:rPr>
        <w:t>A.</w:t>
      </w:r>
      <w:r>
        <w:t>九气拈痛丸</w:t>
      </w:r>
      <w:r>
        <w:rPr>
          <w:rFonts w:hint="eastAsia"/>
        </w:rPr>
        <w:tab/>
      </w:r>
      <w:r>
        <w:rPr>
          <w:rFonts w:hint="eastAsia"/>
        </w:rPr>
        <w:t>B.九分散</w:t>
      </w:r>
    </w:p>
    <w:p>
      <w:pPr>
        <w:pStyle w:val="208"/>
        <w:ind w:left="735"/>
      </w:pPr>
      <w:r>
        <w:rPr>
          <w:rFonts w:hint="eastAsia"/>
        </w:rPr>
        <w:t>C.华佗再造丸</w:t>
      </w:r>
      <w:r>
        <w:rPr>
          <w:rFonts w:hint="eastAsia"/>
        </w:rPr>
        <w:tab/>
      </w:r>
      <w:r>
        <w:rPr>
          <w:rFonts w:hint="eastAsia"/>
        </w:rPr>
        <w:t>D.四妙丸</w:t>
      </w:r>
    </w:p>
    <w:p>
      <w:pPr>
        <w:pStyle w:val="208"/>
        <w:ind w:left="735"/>
      </w:pPr>
      <w:r>
        <w:rPr>
          <w:rFonts w:hint="eastAsia"/>
        </w:rPr>
        <w:t>E.</w:t>
      </w:r>
      <w:r>
        <w:t>大黄</w:t>
      </w:r>
      <w:r>
        <w:rPr>
          <w:rFonts w:hint="eastAsia"/>
        </w:rPr>
        <w:t>䗪虫丸</w:t>
      </w:r>
    </w:p>
    <w:p>
      <w:pPr>
        <w:pStyle w:val="204"/>
        <w:ind w:left="525" w:hanging="525"/>
        <w:rPr>
          <w:rFonts w:hint="eastAsia" w:eastAsia="仿宋-GB2312"/>
          <w:lang w:eastAsia="zh-CN"/>
        </w:rPr>
      </w:pPr>
      <w:r>
        <w:rPr>
          <w:rFonts w:hint="eastAsia"/>
        </w:rPr>
        <w:t>30</w:t>
      </w:r>
      <w:r>
        <w:t>．</w:t>
      </w:r>
      <w:r>
        <w:tab/>
      </w:r>
      <w:r>
        <w:rPr>
          <w:rFonts w:hint="eastAsia"/>
          <w:lang w:eastAsia="zh-CN"/>
        </w:rPr>
        <w:t>环境因素对中药质量变异有很大的影响，温度在多少度以下的情况下，储藏的中药一般比较稳定</w:t>
      </w:r>
    </w:p>
    <w:p>
      <w:pPr>
        <w:pStyle w:val="208"/>
        <w:ind w:left="735"/>
      </w:pPr>
      <w:r>
        <w:t>A.35</w:t>
      </w:r>
      <w:r>
        <w:rPr>
          <w:rFonts w:hint="eastAsia" w:ascii="宋体" w:eastAsia="宋体"/>
        </w:rPr>
        <w:t>℃</w:t>
      </w:r>
      <w:r>
        <w:tab/>
      </w:r>
      <w:r>
        <w:t>B.30</w:t>
      </w:r>
      <w:r>
        <w:rPr>
          <w:rFonts w:hint="eastAsia" w:ascii="宋体" w:eastAsia="宋体"/>
        </w:rPr>
        <w:t>℃</w:t>
      </w:r>
    </w:p>
    <w:p>
      <w:pPr>
        <w:pStyle w:val="208"/>
        <w:ind w:left="735"/>
      </w:pPr>
      <w:r>
        <w:t>C.2</w:t>
      </w:r>
      <w:r>
        <w:rPr>
          <w:rFonts w:hint="eastAsia"/>
          <w:lang w:val="en-US" w:eastAsia="zh-CN"/>
        </w:rPr>
        <w:t>0</w:t>
      </w:r>
      <w:r>
        <w:rPr>
          <w:rFonts w:hint="eastAsia" w:ascii="宋体" w:eastAsia="宋体"/>
        </w:rPr>
        <w:t>℃</w:t>
      </w:r>
      <w:r>
        <w:tab/>
      </w:r>
      <w:r>
        <w:t>D.2</w:t>
      </w:r>
      <w:r>
        <w:rPr>
          <w:rFonts w:hint="eastAsia"/>
          <w:lang w:val="en-US" w:eastAsia="zh-CN"/>
        </w:rPr>
        <w:t>5</w:t>
      </w:r>
      <w:r>
        <w:rPr>
          <w:rFonts w:hint="eastAsia" w:ascii="宋体" w:eastAsia="宋体"/>
        </w:rPr>
        <w:t>℃</w:t>
      </w:r>
    </w:p>
    <w:p>
      <w:pPr>
        <w:pStyle w:val="208"/>
        <w:ind w:left="735"/>
      </w:pPr>
      <w:r>
        <w:t>E.15</w:t>
      </w:r>
      <w:r>
        <w:rPr>
          <w:rFonts w:hint="eastAsia" w:ascii="宋体" w:eastAsia="宋体"/>
        </w:rPr>
        <w:t>℃</w:t>
      </w:r>
    </w:p>
    <w:p>
      <w:pPr>
        <w:pStyle w:val="204"/>
        <w:ind w:left="525" w:hanging="525"/>
      </w:pPr>
      <w:r>
        <w:rPr>
          <w:rFonts w:hint="eastAsia"/>
        </w:rPr>
        <w:t>31</w:t>
      </w:r>
      <w:r>
        <w:t>．</w:t>
      </w:r>
      <w:r>
        <w:tab/>
      </w:r>
      <w:r>
        <w:rPr>
          <w:rFonts w:hint="eastAsia"/>
        </w:rPr>
        <w:t>因贮存不当，可使饮片的颜色、气味、形态、内部结构等出现变异，其中易生虫与霉变的饮片是</w:t>
      </w:r>
    </w:p>
    <w:p>
      <w:pPr>
        <w:pStyle w:val="208"/>
        <w:ind w:left="735"/>
      </w:pPr>
      <w:r>
        <w:rPr>
          <w:rFonts w:hint="eastAsia"/>
        </w:rPr>
        <w:t>A.当归</w:t>
      </w:r>
      <w:r>
        <w:rPr>
          <w:rFonts w:hint="eastAsia"/>
        </w:rPr>
        <w:tab/>
      </w:r>
      <w:r>
        <w:rPr>
          <w:rFonts w:hint="eastAsia"/>
        </w:rPr>
        <w:t>B.贝母</w:t>
      </w:r>
    </w:p>
    <w:p>
      <w:pPr>
        <w:pStyle w:val="208"/>
        <w:ind w:left="735"/>
      </w:pPr>
      <w:r>
        <w:rPr>
          <w:rFonts w:hint="eastAsia"/>
        </w:rPr>
        <w:t>C.山药</w:t>
      </w:r>
      <w:r>
        <w:rPr>
          <w:rFonts w:hint="eastAsia"/>
        </w:rPr>
        <w:tab/>
      </w:r>
      <w:r>
        <w:rPr>
          <w:rFonts w:hint="eastAsia"/>
        </w:rPr>
        <w:t>D.牛膝</w:t>
      </w:r>
    </w:p>
    <w:p>
      <w:pPr>
        <w:pStyle w:val="208"/>
        <w:ind w:left="735"/>
      </w:pPr>
      <w:r>
        <w:rPr>
          <w:rFonts w:hint="eastAsia"/>
        </w:rPr>
        <w:t>E.黄芪</w:t>
      </w:r>
    </w:p>
    <w:p>
      <w:pPr>
        <w:pStyle w:val="204"/>
        <w:ind w:left="525" w:hanging="525"/>
      </w:pPr>
      <w:r>
        <w:rPr>
          <w:rFonts w:hint="eastAsia"/>
        </w:rPr>
        <w:t>32</w:t>
      </w:r>
      <w:r>
        <w:t>．</w:t>
      </w:r>
      <w:r>
        <w:tab/>
      </w:r>
      <w:r>
        <w:rPr>
          <w:rFonts w:hint="eastAsia"/>
        </w:rPr>
        <w:t>合理用药基本原则中所用药能够治疗相应的疾病是指</w:t>
      </w:r>
    </w:p>
    <w:p>
      <w:pPr>
        <w:pStyle w:val="208"/>
        <w:ind w:left="735"/>
      </w:pPr>
      <w:r>
        <w:rPr>
          <w:rFonts w:hint="eastAsia"/>
        </w:rPr>
        <w:t>A.使用</w:t>
      </w:r>
      <w:r>
        <w:rPr>
          <w:rFonts w:hint="eastAsia"/>
        </w:rPr>
        <w:tab/>
      </w:r>
      <w:r>
        <w:rPr>
          <w:rFonts w:hint="eastAsia"/>
        </w:rPr>
        <w:t>B.便于贮存</w:t>
      </w:r>
    </w:p>
    <w:p>
      <w:pPr>
        <w:pStyle w:val="208"/>
        <w:ind w:left="735"/>
      </w:pPr>
      <w:r>
        <w:rPr>
          <w:rFonts w:hint="eastAsia"/>
        </w:rPr>
        <w:t>C.安全</w:t>
      </w:r>
      <w:r>
        <w:rPr>
          <w:rFonts w:hint="eastAsia"/>
        </w:rPr>
        <w:tab/>
      </w:r>
      <w:r>
        <w:rPr>
          <w:rFonts w:hint="eastAsia"/>
        </w:rPr>
        <w:t>D.经济</w:t>
      </w:r>
    </w:p>
    <w:p>
      <w:pPr>
        <w:pStyle w:val="208"/>
        <w:ind w:left="735"/>
      </w:pPr>
      <w:r>
        <w:rPr>
          <w:rFonts w:hint="eastAsia"/>
        </w:rPr>
        <w:t>E.有效</w:t>
      </w:r>
    </w:p>
    <w:p>
      <w:pPr>
        <w:pStyle w:val="204"/>
        <w:ind w:left="525" w:hanging="525"/>
      </w:pPr>
      <w:r>
        <w:rPr>
          <w:rFonts w:hint="eastAsia"/>
        </w:rPr>
        <w:t>33</w:t>
      </w:r>
      <w:r>
        <w:t>．</w:t>
      </w:r>
      <w:r>
        <w:tab/>
      </w:r>
      <w:r>
        <w:rPr>
          <w:rFonts w:hint="eastAsia"/>
        </w:rPr>
        <w:t>执业药师应对处方进行用药适宜性审核，如发现有不合理联用的药组，应建议纠正的是</w:t>
      </w:r>
    </w:p>
    <w:p>
      <w:pPr>
        <w:pStyle w:val="208"/>
        <w:ind w:left="735"/>
      </w:pPr>
      <w:r>
        <w:t>A.</w:t>
      </w:r>
      <w:r>
        <w:rPr>
          <w:rFonts w:hint="eastAsia"/>
        </w:rPr>
        <w:t>人参养荣丸与归脾丸</w:t>
      </w:r>
      <w:r>
        <w:tab/>
      </w:r>
      <w:r>
        <w:t>B.</w:t>
      </w:r>
      <w:r>
        <w:rPr>
          <w:rFonts w:hint="eastAsia"/>
        </w:rPr>
        <w:t>脑立清胶囊与六味地黄丸</w:t>
      </w:r>
    </w:p>
    <w:p>
      <w:pPr>
        <w:pStyle w:val="208"/>
        <w:ind w:left="735"/>
        <w:rPr>
          <w:rFonts w:hint="eastAsia"/>
        </w:rPr>
      </w:pPr>
      <w:r>
        <w:t>C.</w:t>
      </w:r>
      <w:r>
        <w:rPr>
          <w:rFonts w:hint="eastAsia"/>
        </w:rPr>
        <w:t>四神丸与附子理中丸</w:t>
      </w:r>
      <w:r>
        <w:tab/>
      </w:r>
      <w:r>
        <w:t>D.</w:t>
      </w:r>
      <w:r>
        <w:rPr>
          <w:rFonts w:hint="eastAsia"/>
        </w:rPr>
        <w:t>麦味地黄丸与金匮肾气丸</w:t>
      </w:r>
    </w:p>
    <w:p>
      <w:pPr>
        <w:pStyle w:val="208"/>
        <w:ind w:left="735"/>
      </w:pPr>
      <w:r>
        <w:t>E.</w:t>
      </w:r>
      <w:r>
        <w:rPr>
          <w:rFonts w:hint="eastAsia"/>
        </w:rPr>
        <w:t>附子理中丸与牛黄解毒片</w:t>
      </w:r>
    </w:p>
    <w:p>
      <w:pPr>
        <w:pStyle w:val="204"/>
        <w:ind w:left="525" w:hanging="525"/>
      </w:pPr>
      <w:r>
        <w:rPr>
          <w:rFonts w:hint="eastAsia"/>
        </w:rPr>
        <w:t>34</w:t>
      </w:r>
      <w:r>
        <w:t>．</w:t>
      </w:r>
      <w:r>
        <w:tab/>
      </w:r>
      <w:r>
        <w:rPr>
          <w:rFonts w:hint="eastAsia"/>
        </w:rPr>
        <w:t>以下为含有毒药物中成药的联用的是</w:t>
      </w:r>
    </w:p>
    <w:p>
      <w:pPr>
        <w:pStyle w:val="208"/>
        <w:ind w:left="735"/>
      </w:pPr>
      <w:r>
        <w:t>A.</w:t>
      </w:r>
      <w:r>
        <w:rPr>
          <w:rFonts w:hint="eastAsia"/>
        </w:rPr>
        <w:t>大活络丹与天麻丸</w:t>
      </w:r>
      <w:r>
        <w:rPr>
          <w:rFonts w:hint="eastAsia"/>
        </w:rPr>
        <w:tab/>
      </w:r>
      <w:r>
        <w:t>B.</w:t>
      </w:r>
      <w:r>
        <w:rPr>
          <w:rFonts w:hint="eastAsia"/>
        </w:rPr>
        <w:t>利胆排石片与苏合香丸</w:t>
      </w:r>
    </w:p>
    <w:p>
      <w:pPr>
        <w:pStyle w:val="208"/>
        <w:ind w:left="735"/>
      </w:pPr>
      <w:r>
        <w:t>C.</w:t>
      </w:r>
      <w:r>
        <w:rPr>
          <w:rFonts w:hint="eastAsia"/>
        </w:rPr>
        <w:t>大活络丸与川贝枇杷露</w:t>
      </w:r>
      <w:r>
        <w:rPr>
          <w:rFonts w:hint="eastAsia"/>
        </w:rPr>
        <w:tab/>
      </w:r>
      <w:r>
        <w:t>D.</w:t>
      </w:r>
      <w:r>
        <w:rPr>
          <w:rFonts w:hint="eastAsia"/>
        </w:rPr>
        <w:t>附子理中丸与牛黄解毒片</w:t>
      </w:r>
    </w:p>
    <w:p>
      <w:pPr>
        <w:pStyle w:val="208"/>
        <w:ind w:left="735"/>
      </w:pPr>
      <w:r>
        <w:t>E.</w:t>
      </w:r>
      <w:r>
        <w:rPr>
          <w:rFonts w:hint="eastAsia"/>
        </w:rPr>
        <w:t>安宫牛黄丸与消瘿五海丸</w:t>
      </w:r>
    </w:p>
    <w:p>
      <w:pPr>
        <w:pStyle w:val="204"/>
        <w:ind w:left="525" w:hanging="525"/>
      </w:pPr>
      <w:r>
        <w:t>3</w:t>
      </w:r>
      <w:r>
        <w:rPr>
          <w:rFonts w:hint="eastAsia"/>
        </w:rPr>
        <w:t>5</w:t>
      </w:r>
      <w:r>
        <w:t>．</w:t>
      </w:r>
      <w:r>
        <w:tab/>
      </w:r>
      <w:r>
        <w:rPr>
          <w:rFonts w:hint="eastAsia"/>
        </w:rPr>
        <w:t>因含有</w:t>
      </w:r>
      <w:r>
        <w:t>安乃近</w:t>
      </w:r>
      <w:r>
        <w:rPr>
          <w:rFonts w:hint="eastAsia"/>
        </w:rPr>
        <w:t>，</w:t>
      </w:r>
      <w:r>
        <w:t>易致患者大汗淋漓，甚至发生虚脱</w:t>
      </w:r>
      <w:r>
        <w:rPr>
          <w:rFonts w:hint="eastAsia"/>
        </w:rPr>
        <w:t>的中成药是</w:t>
      </w:r>
    </w:p>
    <w:p>
      <w:pPr>
        <w:pStyle w:val="208"/>
        <w:ind w:left="735"/>
      </w:pPr>
      <w:r>
        <w:rPr>
          <w:rFonts w:hint="eastAsia"/>
        </w:rPr>
        <w:t>A.</w:t>
      </w:r>
      <w:r>
        <w:t>新复方大青叶片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镇咳宁糖浆</w:t>
      </w:r>
    </w:p>
    <w:p>
      <w:pPr>
        <w:pStyle w:val="208"/>
        <w:ind w:left="735"/>
      </w:pPr>
      <w:r>
        <w:rPr>
          <w:rFonts w:hint="eastAsia"/>
        </w:rPr>
        <w:t>C.</w:t>
      </w:r>
      <w:r>
        <w:t>感特灵胶囊</w:t>
      </w:r>
      <w:r>
        <w:rPr>
          <w:rFonts w:hint="eastAsia"/>
        </w:rPr>
        <w:tab/>
      </w:r>
      <w:r>
        <w:rPr>
          <w:rFonts w:hint="eastAsia"/>
        </w:rPr>
        <w:t>D.维C银翘片</w:t>
      </w:r>
    </w:p>
    <w:p>
      <w:pPr>
        <w:pStyle w:val="208"/>
        <w:ind w:left="735"/>
      </w:pPr>
      <w:r>
        <w:rPr>
          <w:rFonts w:hint="eastAsia"/>
        </w:rPr>
        <w:t>E.</w:t>
      </w:r>
      <w:r>
        <w:t>重感冒灵片</w:t>
      </w:r>
    </w:p>
    <w:p>
      <w:pPr>
        <w:pStyle w:val="204"/>
        <w:ind w:left="525" w:hanging="525"/>
        <w:rPr>
          <w:rFonts w:hint="eastAsia" w:eastAsia="仿宋-GB2312"/>
          <w:lang w:eastAsia="zh-CN"/>
        </w:rPr>
      </w:pPr>
      <w:r>
        <w:rPr>
          <w:rFonts w:hint="eastAsia"/>
        </w:rPr>
        <w:t>36</w:t>
      </w:r>
      <w:r>
        <w:t>．</w:t>
      </w:r>
      <w:r>
        <w:tab/>
      </w:r>
      <w:r>
        <w:rPr>
          <w:rFonts w:hint="eastAsia"/>
        </w:rPr>
        <w:t>以</w:t>
      </w:r>
      <w:r>
        <w:t>下不宜与</w:t>
      </w:r>
      <w:r>
        <w:rPr>
          <w:rFonts w:hint="eastAsia"/>
          <w:lang w:eastAsia="zh-CN"/>
        </w:rPr>
        <w:t>异烟肼联用的是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A.</w:t>
      </w:r>
      <w:r>
        <w:rPr>
          <w:rFonts w:hint="eastAsia"/>
          <w:lang w:eastAsia="zh-CN"/>
        </w:rPr>
        <w:t>麻仁丸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乌梅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C.</w:t>
      </w:r>
      <w:r>
        <w:rPr>
          <w:rFonts w:hint="eastAsia"/>
          <w:lang w:eastAsia="zh-CN"/>
        </w:rPr>
        <w:t>六味地黄丸</w: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  <w:lang w:eastAsia="zh-CN"/>
        </w:rPr>
        <w:t>千柏鼻炎片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E.</w:t>
      </w:r>
      <w:r>
        <w:rPr>
          <w:rFonts w:hint="eastAsia"/>
          <w:lang w:eastAsia="zh-CN"/>
        </w:rPr>
        <w:t>庆大霉素</w:t>
      </w:r>
    </w:p>
    <w:p>
      <w:pPr>
        <w:pStyle w:val="204"/>
        <w:ind w:left="525" w:hanging="525"/>
      </w:pPr>
      <w:r>
        <w:rPr>
          <w:rFonts w:hint="eastAsia"/>
        </w:rPr>
        <w:t>37</w:t>
      </w:r>
      <w:r>
        <w:t>．</w:t>
      </w:r>
      <w:r>
        <w:tab/>
      </w:r>
      <w:r>
        <w:rPr>
          <w:rFonts w:hint="eastAsia"/>
          <w:lang w:eastAsia="zh-CN"/>
        </w:rPr>
        <w:t>因含蒽酰苷类可导致急性肾功能衰竭</w:t>
      </w:r>
      <w:r>
        <w:t>的中药是</w:t>
      </w:r>
    </w:p>
    <w:p>
      <w:pPr>
        <w:pStyle w:val="208"/>
        <w:ind w:left="735"/>
      </w:pPr>
      <w:r>
        <w:t>A.</w:t>
      </w:r>
      <w:r>
        <w:rPr>
          <w:rFonts w:hint="eastAsia"/>
          <w:lang w:eastAsia="zh-CN"/>
        </w:rPr>
        <w:t>芦荟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天仙</w:t>
      </w:r>
      <w:r>
        <w:t>藤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t>C.</w:t>
      </w:r>
      <w:r>
        <w:rPr>
          <w:rFonts w:hint="eastAsia"/>
          <w:lang w:eastAsia="zh-CN"/>
        </w:rPr>
        <w:t>巴豆</w: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  <w:lang w:eastAsia="zh-CN"/>
        </w:rPr>
        <w:t>土荆芥</w:t>
      </w:r>
    </w:p>
    <w:p>
      <w:pPr>
        <w:pStyle w:val="208"/>
        <w:ind w:left="735"/>
      </w:pPr>
      <w:r>
        <w:t>E.鸡血藤</w:t>
      </w:r>
    </w:p>
    <w:p>
      <w:pPr>
        <w:pStyle w:val="204"/>
        <w:ind w:left="525" w:hanging="525"/>
        <w:rPr>
          <w:rFonts w:hint="eastAsia" w:eastAsia="仿宋-GB2312"/>
          <w:lang w:eastAsia="zh-CN"/>
        </w:rPr>
      </w:pPr>
      <w:r>
        <w:rPr>
          <w:rFonts w:hint="eastAsia"/>
        </w:rPr>
        <w:t>38</w:t>
      </w:r>
      <w:r>
        <w:t>．</w:t>
      </w:r>
      <w:r>
        <w:tab/>
      </w:r>
      <w:r>
        <w:rPr>
          <w:rFonts w:hint="eastAsia"/>
          <w:lang w:eastAsia="zh-CN"/>
        </w:rPr>
        <w:t>下列哪项不是毒蛋白类引起</w:t>
      </w:r>
      <w:r>
        <w:rPr>
          <w:rFonts w:hint="eastAsia"/>
        </w:rPr>
        <w:t>肝功能</w:t>
      </w:r>
      <w:r>
        <w:rPr>
          <w:rFonts w:hint="eastAsia"/>
          <w:lang w:eastAsia="zh-CN"/>
        </w:rPr>
        <w:t>损伤的中药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t>A.</w:t>
      </w:r>
      <w:r>
        <w:rPr>
          <w:rFonts w:hint="eastAsia"/>
          <w:lang w:eastAsia="zh-CN"/>
        </w:rPr>
        <w:t>苍耳子</w:t>
      </w:r>
      <w:r>
        <w:rPr>
          <w:rFonts w:hint="eastAsia"/>
        </w:rPr>
        <w:tab/>
      </w:r>
      <w:r>
        <w:t>B.</w:t>
      </w:r>
      <w:r>
        <w:rPr>
          <w:rFonts w:hint="eastAsia"/>
          <w:lang w:eastAsia="zh-CN"/>
        </w:rPr>
        <w:t>蓖麻子</w:t>
      </w:r>
    </w:p>
    <w:p>
      <w:pPr>
        <w:pStyle w:val="208"/>
        <w:ind w:left="735"/>
      </w:pPr>
      <w:r>
        <w:t>C.</w:t>
      </w:r>
      <w:r>
        <w:rPr>
          <w:rFonts w:hint="eastAsia"/>
          <w:lang w:eastAsia="zh-CN"/>
        </w:rPr>
        <w:t>望江南子</w:t>
      </w:r>
      <w:r>
        <w:rPr>
          <w:rFonts w:hint="eastAsia"/>
        </w:rPr>
        <w:tab/>
      </w:r>
      <w:r>
        <w:t>D.</w:t>
      </w:r>
      <w:r>
        <w:rPr>
          <w:rFonts w:hint="eastAsia"/>
        </w:rPr>
        <w:t>川楝子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t>E.</w:t>
      </w:r>
      <w:r>
        <w:rPr>
          <w:rFonts w:hint="eastAsia"/>
          <w:lang w:eastAsia="zh-CN"/>
        </w:rPr>
        <w:t>相思豆</w:t>
      </w:r>
    </w:p>
    <w:p>
      <w:pPr>
        <w:pStyle w:val="204"/>
        <w:ind w:left="525" w:hanging="525"/>
      </w:pPr>
      <w:r>
        <w:rPr>
          <w:rFonts w:hint="eastAsia"/>
        </w:rPr>
        <w:t>39．</w:t>
      </w:r>
      <w:r>
        <w:rPr>
          <w:rFonts w:hint="eastAsia"/>
        </w:rPr>
        <w:tab/>
      </w:r>
      <w:r>
        <w:rPr>
          <w:rFonts w:hint="eastAsia"/>
        </w:rPr>
        <w:t>伤科七味片服用过量，其主要中毒表现为</w:t>
      </w:r>
    </w:p>
    <w:p>
      <w:pPr>
        <w:pStyle w:val="208"/>
        <w:ind w:left="735"/>
      </w:pPr>
      <w:r>
        <w:rPr>
          <w:rFonts w:hint="eastAsia"/>
        </w:rPr>
        <w:t>A.朱砂中毒特征</w:t>
      </w:r>
      <w:r>
        <w:rPr>
          <w:rFonts w:hint="eastAsia"/>
        </w:rPr>
        <w:tab/>
      </w:r>
      <w:r>
        <w:rPr>
          <w:rFonts w:hint="eastAsia"/>
        </w:rPr>
        <w:t>B.马钱子中毒特征</w:t>
      </w:r>
    </w:p>
    <w:p>
      <w:pPr>
        <w:pStyle w:val="208"/>
        <w:ind w:left="735"/>
      </w:pPr>
      <w:r>
        <w:rPr>
          <w:rFonts w:hint="eastAsia"/>
        </w:rPr>
        <w:t>C.蟾酥中毒特征</w:t>
      </w:r>
      <w:r>
        <w:rPr>
          <w:rFonts w:hint="eastAsia"/>
        </w:rPr>
        <w:tab/>
      </w:r>
      <w:r>
        <w:rPr>
          <w:rFonts w:hint="eastAsia"/>
        </w:rPr>
        <w:t>D.雄黄中毒特征</w:t>
      </w:r>
    </w:p>
    <w:p>
      <w:pPr>
        <w:pStyle w:val="208"/>
        <w:ind w:left="735"/>
      </w:pPr>
      <w:r>
        <w:rPr>
          <w:rFonts w:hint="eastAsia"/>
        </w:rPr>
        <w:t>E.千金子中毒特征</w:t>
      </w:r>
    </w:p>
    <w:p>
      <w:pPr>
        <w:pStyle w:val="204"/>
        <w:ind w:left="525" w:hanging="525"/>
      </w:pPr>
      <w:r>
        <w:rPr>
          <w:rFonts w:hint="eastAsia"/>
        </w:rPr>
        <w:t>40</w:t>
      </w:r>
      <w:r>
        <w:t>．</w:t>
      </w:r>
      <w:r>
        <w:tab/>
      </w:r>
      <w:r>
        <w:rPr>
          <w:rFonts w:hint="eastAsia"/>
        </w:rPr>
        <w:t>白矾</w:t>
      </w:r>
      <w:r>
        <w:t>长期摄入</w:t>
      </w:r>
      <w:r>
        <w:rPr>
          <w:rFonts w:hint="eastAsia"/>
        </w:rPr>
        <w:t>会</w:t>
      </w:r>
      <w:r>
        <w:t>导致铝离子蓄积反应</w:t>
      </w:r>
      <w:r>
        <w:rPr>
          <w:rFonts w:hint="eastAsia"/>
        </w:rPr>
        <w:t>，能够造成</w:t>
      </w:r>
    </w:p>
    <w:p>
      <w:pPr>
        <w:pStyle w:val="208"/>
        <w:ind w:left="735"/>
      </w:pPr>
      <w:r>
        <w:t>A.急性肝炎</w:t>
      </w:r>
      <w:r>
        <w:rPr>
          <w:rFonts w:hint="eastAsia"/>
        </w:rPr>
        <w:tab/>
      </w:r>
      <w:r>
        <w:t>B.阿尔茨海默病</w:t>
      </w:r>
    </w:p>
    <w:p>
      <w:pPr>
        <w:pStyle w:val="208"/>
        <w:ind w:left="735"/>
      </w:pPr>
      <w:r>
        <w:t>C.卵巢早衰</w:t>
      </w:r>
      <w:r>
        <w:rPr>
          <w:rFonts w:hint="eastAsia"/>
        </w:rPr>
        <w:tab/>
      </w:r>
      <w:r>
        <w:t xml:space="preserve">D.血压升高 </w:t>
      </w:r>
    </w:p>
    <w:p>
      <w:pPr>
        <w:pStyle w:val="208"/>
        <w:ind w:left="735"/>
      </w:pPr>
      <w:r>
        <w:t>E.呼吸麻痹</w:t>
      </w:r>
    </w:p>
    <w:p>
      <w:pPr>
        <w:pStyle w:val="215"/>
      </w:pPr>
      <w:r>
        <w:t>二、配伍选择题</w:t>
      </w:r>
      <w:r>
        <w:rPr>
          <w:rFonts w:hint="eastAsia"/>
        </w:rPr>
        <w:t>（共</w:t>
      </w:r>
      <w:r>
        <w:t>5</w:t>
      </w:r>
      <w:r>
        <w:rPr>
          <w:rFonts w:hint="eastAsia"/>
        </w:rPr>
        <w:t>0题，每题1分。题目分为若干组，每组题目对应同一组备选项，备选项可重复选用，也可以不选用，每题只有1个备选项最符合题意）</w:t>
      </w:r>
    </w:p>
    <w:p>
      <w:pPr>
        <w:pStyle w:val="204"/>
        <w:ind w:left="525" w:hanging="525"/>
      </w:pPr>
      <w:r>
        <w:rPr>
          <w:rFonts w:hint="eastAsia"/>
        </w:rPr>
        <w:t>[41～43]</w:t>
      </w:r>
    </w:p>
    <w:p>
      <w:pPr>
        <w:pStyle w:val="208"/>
        <w:ind w:left="735"/>
      </w:pPr>
      <w:r>
        <w:rPr>
          <w:rFonts w:hint="eastAsia"/>
        </w:rPr>
        <w:t>A.肝</w:t>
      </w:r>
      <w:r>
        <w:rPr>
          <w:rFonts w:hint="eastAsia"/>
        </w:rPr>
        <w:tab/>
      </w:r>
      <w:r>
        <w:rPr>
          <w:rFonts w:hint="eastAsia"/>
        </w:rPr>
        <w:t>B.心</w:t>
      </w:r>
    </w:p>
    <w:p>
      <w:pPr>
        <w:pStyle w:val="208"/>
        <w:ind w:left="735"/>
      </w:pPr>
      <w:r>
        <w:rPr>
          <w:rFonts w:hint="eastAsia"/>
        </w:rPr>
        <w:t>C.脾</w:t>
      </w:r>
      <w:r>
        <w:rPr>
          <w:rFonts w:hint="eastAsia"/>
        </w:rPr>
        <w:tab/>
      </w:r>
      <w:r>
        <w:rPr>
          <w:rFonts w:hint="eastAsia"/>
        </w:rPr>
        <w:t>D.肺</w:t>
      </w:r>
    </w:p>
    <w:p>
      <w:pPr>
        <w:pStyle w:val="208"/>
        <w:ind w:left="735"/>
      </w:pPr>
      <w:r>
        <w:rPr>
          <w:rFonts w:hint="eastAsia"/>
        </w:rPr>
        <w:t>E.肾</w:t>
      </w:r>
    </w:p>
    <w:p>
      <w:pPr>
        <w:pStyle w:val="208"/>
        <w:ind w:left="735"/>
      </w:pPr>
      <w:r>
        <w:rPr>
          <w:rFonts w:hint="eastAsia"/>
        </w:rPr>
        <w:t>在藏象学说中</w:t>
      </w:r>
    </w:p>
    <w:p>
      <w:pPr>
        <w:pStyle w:val="204"/>
        <w:ind w:left="525" w:hanging="525"/>
      </w:pPr>
      <w:r>
        <w:t>41．</w:t>
      </w:r>
      <w:r>
        <w:tab/>
      </w:r>
      <w:r>
        <w:rPr>
          <w:rFonts w:hint="eastAsia"/>
        </w:rPr>
        <w:t>主“藏精”的脏腑是</w:t>
      </w:r>
    </w:p>
    <w:p>
      <w:pPr>
        <w:pStyle w:val="204"/>
        <w:ind w:left="525" w:hanging="525"/>
      </w:pPr>
      <w:r>
        <w:t>42．</w:t>
      </w:r>
      <w:r>
        <w:tab/>
      </w:r>
      <w:r>
        <w:rPr>
          <w:rFonts w:hint="eastAsia"/>
        </w:rPr>
        <w:t>主“藏血”的脏腑是</w:t>
      </w:r>
    </w:p>
    <w:p>
      <w:pPr>
        <w:pStyle w:val="204"/>
        <w:ind w:left="525" w:hanging="525"/>
      </w:pPr>
      <w:r>
        <w:t>43．</w:t>
      </w:r>
      <w:r>
        <w:tab/>
      </w:r>
      <w:r>
        <w:rPr>
          <w:rFonts w:hint="eastAsia"/>
        </w:rPr>
        <w:t>主宣发与肃降的脏腑是</w:t>
      </w:r>
    </w:p>
    <w:p>
      <w:pPr>
        <w:pStyle w:val="204"/>
        <w:ind w:left="525" w:hanging="525"/>
      </w:pPr>
      <w:r>
        <w:rPr>
          <w:rFonts w:hint="eastAsia"/>
        </w:rPr>
        <w:t>[44～45]</w:t>
      </w:r>
    </w:p>
    <w:p>
      <w:pPr>
        <w:pStyle w:val="208"/>
        <w:ind w:left="735"/>
      </w:pPr>
      <w:r>
        <w:t>A.实寒证</w:t>
      </w:r>
      <w:r>
        <w:tab/>
      </w:r>
      <w:r>
        <w:t>B.</w:t>
      </w:r>
      <w:r>
        <w:rPr>
          <w:rFonts w:hint="eastAsia"/>
        </w:rPr>
        <w:t>阴盛格阳</w:t>
      </w:r>
    </w:p>
    <w:p>
      <w:pPr>
        <w:pStyle w:val="208"/>
        <w:ind w:left="735"/>
      </w:pPr>
      <w:r>
        <w:t>C.</w:t>
      </w:r>
      <w:r>
        <w:rPr>
          <w:rFonts w:hint="eastAsia"/>
        </w:rPr>
        <w:t>阳盛格阴</w:t>
      </w:r>
      <w:r>
        <w:tab/>
      </w:r>
      <w:r>
        <w:t>D.虚热证</w:t>
      </w:r>
    </w:p>
    <w:p>
      <w:pPr>
        <w:pStyle w:val="208"/>
        <w:ind w:left="735"/>
      </w:pPr>
      <w:r>
        <w:t>E.亡</w:t>
      </w:r>
      <w:r>
        <w:rPr>
          <w:rFonts w:hint="eastAsia"/>
        </w:rPr>
        <w:t>阴</w:t>
      </w:r>
      <w:r>
        <w:t>证</w:t>
      </w:r>
    </w:p>
    <w:p>
      <w:pPr>
        <w:pStyle w:val="204"/>
        <w:ind w:left="525" w:hanging="525"/>
      </w:pPr>
      <w:r>
        <w:t>44．</w:t>
      </w:r>
      <w:r>
        <w:tab/>
      </w:r>
      <w:r>
        <w:rPr>
          <w:rFonts w:hint="eastAsia"/>
        </w:rPr>
        <w:t>患者男，75岁</w:t>
      </w:r>
      <w:r>
        <w:rPr>
          <w:rFonts w:hint="eastAsia"/>
          <w:lang w:eastAsia="zh-CN"/>
        </w:rPr>
        <w:t>。</w:t>
      </w:r>
      <w:r>
        <w:t>四肢厥逆、下利清谷、脉微欲绝，又见阳浮于外</w:t>
      </w:r>
      <w:r>
        <w:rPr>
          <w:rFonts w:hint="eastAsia"/>
        </w:rPr>
        <w:t>，</w:t>
      </w:r>
      <w:r>
        <w:t>身热反</w:t>
      </w:r>
      <w:r>
        <w:rPr>
          <w:rFonts w:hint="eastAsia"/>
        </w:rPr>
        <w:t>不</w:t>
      </w:r>
      <w:r>
        <w:t>恶寒（但欲盖衣被）、面颊泛红</w:t>
      </w:r>
      <w:r>
        <w:rPr>
          <w:rFonts w:hint="eastAsia"/>
          <w:lang w:eastAsia="zh-CN"/>
        </w:rPr>
        <w:t>。</w:t>
      </w:r>
      <w:r>
        <w:rPr>
          <w:rFonts w:hint="eastAsia"/>
        </w:rPr>
        <w:t>属于</w:t>
      </w:r>
    </w:p>
    <w:p>
      <w:pPr>
        <w:pStyle w:val="204"/>
        <w:ind w:left="525" w:hanging="525"/>
      </w:pPr>
      <w:r>
        <w:t>45．</w:t>
      </w:r>
      <w:r>
        <w:tab/>
      </w:r>
      <w:r>
        <w:rPr>
          <w:rFonts w:hint="eastAsia"/>
        </w:rPr>
        <w:t>患者女，69岁</w:t>
      </w:r>
      <w:r>
        <w:rPr>
          <w:rFonts w:hint="eastAsia"/>
          <w:lang w:eastAsia="zh-CN"/>
        </w:rPr>
        <w:t>。</w:t>
      </w:r>
      <w:r>
        <w:t>身热、面红、气粗、烦躁</w:t>
      </w:r>
      <w:r>
        <w:rPr>
          <w:rFonts w:hint="eastAsia"/>
        </w:rPr>
        <w:t>，</w:t>
      </w:r>
      <w:r>
        <w:t>突然出现四肢厥冷（但身热不恶寒）、脉象沉伏（但沉数有力）</w:t>
      </w:r>
      <w:r>
        <w:rPr>
          <w:rFonts w:hint="eastAsia"/>
          <w:lang w:eastAsia="zh-CN"/>
        </w:rPr>
        <w:t>。</w:t>
      </w:r>
      <w:r>
        <w:rPr>
          <w:rFonts w:hint="eastAsia"/>
        </w:rPr>
        <w:t>属于</w:t>
      </w:r>
    </w:p>
    <w:p>
      <w:pPr>
        <w:pStyle w:val="204"/>
        <w:ind w:left="525" w:hanging="525"/>
      </w:pPr>
      <w:r>
        <w:rPr>
          <w:rFonts w:hint="eastAsia"/>
        </w:rPr>
        <w:t>[46～47]</w:t>
      </w:r>
    </w:p>
    <w:p>
      <w:pPr>
        <w:pStyle w:val="208"/>
        <w:ind w:left="735"/>
      </w:pPr>
      <w:r>
        <w:rPr>
          <w:rFonts w:hint="eastAsia"/>
        </w:rPr>
        <w:t>A.黑苔</w:t>
      </w:r>
      <w:r>
        <w:rPr>
          <w:rFonts w:hint="eastAsia"/>
        </w:rPr>
        <w:tab/>
      </w:r>
      <w:r>
        <w:rPr>
          <w:rFonts w:hint="eastAsia"/>
        </w:rPr>
        <w:t>B灰苔</w:t>
      </w:r>
    </w:p>
    <w:p>
      <w:pPr>
        <w:pStyle w:val="208"/>
        <w:ind w:left="735"/>
      </w:pPr>
      <w:r>
        <w:rPr>
          <w:rFonts w:hint="eastAsia"/>
        </w:rPr>
        <w:t>C.黄苔</w:t>
      </w:r>
      <w:r>
        <w:rPr>
          <w:rFonts w:hint="eastAsia"/>
        </w:rPr>
        <w:tab/>
      </w:r>
      <w:r>
        <w:rPr>
          <w:rFonts w:hint="eastAsia"/>
        </w:rPr>
        <w:t>D.腻苔</w:t>
      </w:r>
    </w:p>
    <w:p>
      <w:pPr>
        <w:pStyle w:val="208"/>
        <w:ind w:left="735"/>
      </w:pPr>
      <w:r>
        <w:rPr>
          <w:rFonts w:hint="eastAsia"/>
        </w:rPr>
        <w:t>E.腐苔</w:t>
      </w:r>
    </w:p>
    <w:p>
      <w:pPr>
        <w:pStyle w:val="204"/>
        <w:ind w:left="525" w:hanging="525"/>
      </w:pPr>
      <w:r>
        <w:t>46．</w:t>
      </w:r>
      <w:r>
        <w:tab/>
      </w:r>
      <w:r>
        <w:rPr>
          <w:rFonts w:hint="eastAsia"/>
        </w:rPr>
        <w:t>舌苔质疏松，颗粒粗大，形如豆腐渣堆积舌面，揩之可去，称为</w:t>
      </w:r>
    </w:p>
    <w:p>
      <w:pPr>
        <w:pStyle w:val="204"/>
        <w:ind w:left="525" w:hanging="525"/>
      </w:pPr>
      <w:r>
        <w:t>47．</w:t>
      </w:r>
      <w:r>
        <w:tab/>
      </w:r>
      <w:r>
        <w:rPr>
          <w:rFonts w:hint="eastAsia"/>
        </w:rPr>
        <w:t>舌苔质致密，颗粒细小，融合成片，揩之不去，刮之不脱，称为</w:t>
      </w:r>
    </w:p>
    <w:p>
      <w:pPr>
        <w:pStyle w:val="204"/>
        <w:ind w:left="525" w:hanging="525"/>
      </w:pPr>
      <w:r>
        <w:rPr>
          <w:rFonts w:hint="eastAsia"/>
        </w:rPr>
        <w:t>[48～50]</w:t>
      </w:r>
    </w:p>
    <w:p>
      <w:pPr>
        <w:pStyle w:val="208"/>
        <w:ind w:left="735"/>
      </w:pPr>
      <w:r>
        <w:rPr>
          <w:rFonts w:hint="eastAsia"/>
        </w:rPr>
        <w:t>A.阴虚</w:t>
      </w:r>
      <w:r>
        <w:rPr>
          <w:rFonts w:hint="eastAsia"/>
        </w:rPr>
        <w:tab/>
      </w:r>
      <w:r>
        <w:t>B</w:t>
      </w:r>
      <w:r>
        <w:rPr>
          <w:rFonts w:hint="eastAsia"/>
        </w:rPr>
        <w:t>.血虚</w:t>
      </w:r>
    </w:p>
    <w:p>
      <w:pPr>
        <w:pStyle w:val="208"/>
        <w:ind w:left="735"/>
      </w:pPr>
      <w:r>
        <w:rPr>
          <w:rFonts w:hint="eastAsia"/>
        </w:rPr>
        <w:t>C.阴阳两虚</w:t>
      </w:r>
      <w:r>
        <w:rPr>
          <w:rFonts w:hint="eastAsia"/>
        </w:rPr>
        <w:tab/>
      </w:r>
      <w:r>
        <w:t>D</w:t>
      </w:r>
      <w:r>
        <w:rPr>
          <w:rFonts w:hint="eastAsia"/>
        </w:rPr>
        <w:t>.气虚</w:t>
      </w:r>
    </w:p>
    <w:p>
      <w:pPr>
        <w:pStyle w:val="208"/>
        <w:ind w:left="735"/>
      </w:pPr>
      <w:r>
        <w:rPr>
          <w:rFonts w:hint="eastAsia"/>
        </w:rPr>
        <w:t>E.阳虚</w:t>
      </w:r>
    </w:p>
    <w:p>
      <w:pPr>
        <w:pStyle w:val="204"/>
        <w:ind w:left="525" w:hanging="525"/>
      </w:pPr>
      <w:r>
        <w:t>48．</w:t>
      </w:r>
      <w:r>
        <w:tab/>
      </w:r>
      <w:r>
        <w:rPr>
          <w:rFonts w:hint="eastAsia"/>
        </w:rPr>
        <w:t>干咳，咽燥、潮热，盗汗多见于</w:t>
      </w:r>
    </w:p>
    <w:p>
      <w:pPr>
        <w:pStyle w:val="204"/>
        <w:ind w:left="525" w:hanging="525"/>
      </w:pPr>
      <w:r>
        <w:t>49．</w:t>
      </w:r>
      <w:r>
        <w:tab/>
      </w:r>
      <w:r>
        <w:rPr>
          <w:rFonts w:hint="eastAsia"/>
        </w:rPr>
        <w:t>声音低微，头晕、自汗多见于</w:t>
      </w:r>
    </w:p>
    <w:p>
      <w:pPr>
        <w:pStyle w:val="204"/>
        <w:ind w:left="525" w:hanging="525"/>
      </w:pPr>
      <w:r>
        <w:t>50．</w:t>
      </w:r>
      <w:r>
        <w:tab/>
      </w:r>
      <w:r>
        <w:rPr>
          <w:rFonts w:hint="eastAsia"/>
        </w:rPr>
        <w:t>心悸多梦，手足发麻，面色萎黄多见于</w:t>
      </w:r>
    </w:p>
    <w:p>
      <w:pPr>
        <w:pStyle w:val="204"/>
        <w:ind w:left="525" w:hanging="525"/>
      </w:pPr>
      <w:r>
        <w:rPr>
          <w:rFonts w:hint="eastAsia"/>
        </w:rPr>
        <w:t>[51～52]</w:t>
      </w:r>
    </w:p>
    <w:p>
      <w:pPr>
        <w:pStyle w:val="208"/>
        <w:ind w:left="735"/>
      </w:pPr>
      <w:r>
        <w:rPr>
          <w:rFonts w:hint="eastAsia"/>
        </w:rPr>
        <w:t>A.</w:t>
      </w:r>
      <w:r>
        <w:rPr>
          <w:rFonts w:hint="eastAsia"/>
          <w:lang w:eastAsia="zh-CN"/>
        </w:rPr>
        <w:t>血瘀</w:t>
      </w:r>
      <w:r>
        <w:rPr>
          <w:rFonts w:hint="eastAsia"/>
        </w:rPr>
        <w:t>证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血寒</w:t>
      </w:r>
      <w:r>
        <w:rPr>
          <w:rFonts w:hint="eastAsia"/>
        </w:rPr>
        <w:t>证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C.</w:t>
      </w:r>
      <w:r>
        <w:rPr>
          <w:rFonts w:hint="eastAsia"/>
          <w:lang w:eastAsia="zh-CN"/>
        </w:rPr>
        <w:t>血淋</w:t>
      </w:r>
      <w:r>
        <w:rPr>
          <w:rFonts w:hint="eastAsia"/>
        </w:rPr>
        <w:t>证</w: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  <w:lang w:eastAsia="zh-CN"/>
        </w:rPr>
        <w:t>血虚证</w:t>
      </w:r>
    </w:p>
    <w:p>
      <w:pPr>
        <w:pStyle w:val="208"/>
        <w:ind w:left="735"/>
      </w:pPr>
      <w:r>
        <w:rPr>
          <w:rFonts w:hint="eastAsia"/>
        </w:rPr>
        <w:t>E.</w:t>
      </w:r>
      <w:r>
        <w:rPr>
          <w:rFonts w:hint="eastAsia"/>
          <w:lang w:eastAsia="zh-CN"/>
        </w:rPr>
        <w:t>血热</w:t>
      </w:r>
      <w:r>
        <w:rPr>
          <w:rFonts w:hint="eastAsia"/>
        </w:rPr>
        <w:t>证</w:t>
      </w:r>
    </w:p>
    <w:p>
      <w:pPr>
        <w:pStyle w:val="204"/>
        <w:ind w:left="525" w:hanging="525"/>
        <w:rPr>
          <w:rFonts w:hint="eastAsia" w:eastAsia="仿宋-GB2312"/>
          <w:lang w:eastAsia="zh-CN"/>
        </w:rPr>
      </w:pPr>
      <w:r>
        <w:t>51．</w:t>
      </w:r>
      <w:r>
        <w:tab/>
      </w:r>
      <w:r>
        <w:rPr>
          <w:rFonts w:hint="eastAsia"/>
          <w:lang w:eastAsia="zh-CN"/>
        </w:rPr>
        <w:t>面色苍白或萎黄，唇色淡白，头晕眼花，心悸失眠，手足发麻，舌质淡，脉细无力。证属</w:t>
      </w:r>
    </w:p>
    <w:p>
      <w:pPr>
        <w:pStyle w:val="204"/>
        <w:ind w:left="525" w:hanging="525"/>
      </w:pPr>
      <w:r>
        <w:t>52．</w:t>
      </w:r>
      <w:r>
        <w:tab/>
      </w:r>
      <w:r>
        <w:rPr>
          <w:rFonts w:hint="eastAsia"/>
          <w:lang w:eastAsia="zh-CN"/>
        </w:rPr>
        <w:t>心烦，燥扰发狂，口干不喜饮，身热以夜间为甚，脉细数，舌红绛。</w:t>
      </w:r>
      <w:r>
        <w:rPr>
          <w:rFonts w:hint="eastAsia"/>
        </w:rPr>
        <w:t>证属</w:t>
      </w:r>
    </w:p>
    <w:p>
      <w:pPr>
        <w:pStyle w:val="204"/>
        <w:ind w:left="525" w:hanging="525"/>
      </w:pPr>
      <w:r>
        <w:rPr>
          <w:rFonts w:hint="eastAsia"/>
        </w:rPr>
        <w:t>[53～55]</w:t>
      </w:r>
    </w:p>
    <w:p>
      <w:pPr>
        <w:pStyle w:val="208"/>
        <w:ind w:left="735"/>
      </w:pPr>
      <w:r>
        <w:rPr>
          <w:rFonts w:hint="eastAsia"/>
        </w:rPr>
        <w:t>A.除湿通络，祛风散寒</w:t>
      </w:r>
      <w:r>
        <w:rPr>
          <w:rFonts w:hint="eastAsia"/>
        </w:rPr>
        <w:tab/>
      </w:r>
      <w:r>
        <w:rPr>
          <w:rFonts w:hint="eastAsia"/>
        </w:rPr>
        <w:t>B.祛风通络，散寒除湿</w:t>
      </w:r>
    </w:p>
    <w:p>
      <w:pPr>
        <w:pStyle w:val="208"/>
        <w:ind w:left="735"/>
      </w:pPr>
      <w:r>
        <w:rPr>
          <w:rFonts w:hint="eastAsia"/>
        </w:rPr>
        <w:t>C.袪湿通络，滋养肝肾</w:t>
      </w:r>
      <w:r>
        <w:rPr>
          <w:rFonts w:hint="eastAsia"/>
        </w:rPr>
        <w:tab/>
      </w:r>
      <w:r>
        <w:rPr>
          <w:rFonts w:hint="eastAsia"/>
        </w:rPr>
        <w:t>D.温经散寒，祛风除湿</w:t>
      </w:r>
    </w:p>
    <w:p>
      <w:pPr>
        <w:pStyle w:val="208"/>
        <w:ind w:left="735"/>
      </w:pPr>
      <w:r>
        <w:rPr>
          <w:rFonts w:hint="eastAsia"/>
        </w:rPr>
        <w:t>E.化痰祛瘀，滋养肝肾</w:t>
      </w:r>
    </w:p>
    <w:p>
      <w:pPr>
        <w:pStyle w:val="204"/>
        <w:ind w:left="525" w:hanging="525"/>
      </w:pPr>
      <w:r>
        <w:t>53．</w:t>
      </w:r>
      <w:r>
        <w:tab/>
      </w:r>
      <w:r>
        <w:rPr>
          <w:rFonts w:hint="eastAsia"/>
        </w:rPr>
        <w:t>治疗尪痹，宜选用的治法是</w:t>
      </w:r>
    </w:p>
    <w:p>
      <w:pPr>
        <w:pStyle w:val="204"/>
        <w:ind w:left="525" w:hanging="525"/>
      </w:pPr>
      <w:r>
        <w:t>54．</w:t>
      </w:r>
      <w:r>
        <w:tab/>
      </w:r>
      <w:r>
        <w:rPr>
          <w:rFonts w:hint="eastAsia"/>
        </w:rPr>
        <w:t>治疗行痹，宜选用的治法是</w:t>
      </w:r>
    </w:p>
    <w:p>
      <w:pPr>
        <w:pStyle w:val="204"/>
        <w:ind w:left="525" w:hanging="525"/>
      </w:pPr>
      <w:r>
        <w:t>55．</w:t>
      </w:r>
      <w:r>
        <w:tab/>
      </w:r>
      <w:r>
        <w:rPr>
          <w:rFonts w:hint="eastAsia"/>
        </w:rPr>
        <w:t>治疗着痹，宜选用的治法是</w:t>
      </w:r>
    </w:p>
    <w:p>
      <w:pPr>
        <w:pStyle w:val="204"/>
        <w:ind w:left="525" w:hanging="525"/>
      </w:pPr>
      <w:r>
        <w:rPr>
          <w:rFonts w:hint="eastAsia"/>
        </w:rPr>
        <w:t>[56～57]</w:t>
      </w:r>
    </w:p>
    <w:p>
      <w:pPr>
        <w:pStyle w:val="208"/>
        <w:ind w:left="735"/>
      </w:pPr>
      <w:r>
        <w:rPr>
          <w:rFonts w:hint="eastAsia"/>
        </w:rPr>
        <w:t>A.肾气丸</w:t>
      </w:r>
      <w:r>
        <w:tab/>
      </w:r>
      <w:r>
        <w:rPr>
          <w:rFonts w:hint="eastAsia"/>
        </w:rPr>
        <w:t>B.六味地黄丸</w:t>
      </w:r>
    </w:p>
    <w:p>
      <w:pPr>
        <w:pStyle w:val="208"/>
        <w:ind w:left="735"/>
      </w:pPr>
      <w:r>
        <w:rPr>
          <w:rFonts w:hint="eastAsia"/>
        </w:rPr>
        <w:t>C.固冲汤</w:t>
      </w:r>
      <w:r>
        <w:tab/>
      </w:r>
      <w:r>
        <w:rPr>
          <w:rFonts w:hint="eastAsia"/>
        </w:rPr>
        <w:t>D.调肝汤</w:t>
      </w:r>
    </w:p>
    <w:p>
      <w:pPr>
        <w:pStyle w:val="208"/>
        <w:ind w:left="735"/>
      </w:pPr>
      <w:r>
        <w:rPr>
          <w:rFonts w:hint="eastAsia"/>
        </w:rPr>
        <w:t>E.补肝汤</w:t>
      </w:r>
    </w:p>
    <w:p>
      <w:pPr>
        <w:pStyle w:val="204"/>
        <w:ind w:left="525" w:hanging="525"/>
      </w:pPr>
      <w:r>
        <w:t>56．</w:t>
      </w:r>
      <w:r>
        <w:tab/>
      </w:r>
      <w:r>
        <w:rPr>
          <w:rFonts w:hint="eastAsia"/>
        </w:rPr>
        <w:t>患者经血非时而下，量多如崩，淋沥不断，色淡质稀，神疲体倦，气短懒言，四肢不温，面浮肢肿，舌淡胖，苔薄白，脉缓弱。治宜</w:t>
      </w:r>
    </w:p>
    <w:p>
      <w:pPr>
        <w:pStyle w:val="204"/>
        <w:ind w:left="525" w:hanging="525"/>
      </w:pPr>
      <w:r>
        <w:t>57．</w:t>
      </w:r>
      <w:r>
        <w:tab/>
      </w:r>
      <w:r>
        <w:rPr>
          <w:rFonts w:hint="eastAsia"/>
        </w:rPr>
        <w:t>患者经血非时而下，出血量多，淋沥不尽，色淡质稀，两目干涩，腰酸膝软，面色晦暗，舌淡暗，苔薄白，脉沉弱。治宜</w:t>
      </w:r>
    </w:p>
    <w:p>
      <w:pPr>
        <w:pStyle w:val="204"/>
        <w:ind w:left="525" w:hanging="525"/>
      </w:pPr>
      <w:r>
        <w:rPr>
          <w:rFonts w:hint="eastAsia"/>
        </w:rPr>
        <w:t>[58～61]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A.百合固金汤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杏苏散</w:t>
      </w:r>
    </w:p>
    <w:p>
      <w:pPr>
        <w:pStyle w:val="208"/>
        <w:ind w:left="735"/>
      </w:pPr>
      <w:r>
        <w:rPr>
          <w:rFonts w:hint="eastAsia"/>
        </w:rPr>
        <w:t>C.桑菊饮</w:t>
      </w:r>
      <w:r>
        <w:rPr>
          <w:rFonts w:hint="eastAsia"/>
        </w:rPr>
        <w:tab/>
      </w:r>
      <w:r>
        <w:rPr>
          <w:rFonts w:hint="eastAsia"/>
        </w:rPr>
        <w:t>D.清金化痰汤</w:t>
      </w:r>
    </w:p>
    <w:p>
      <w:pPr>
        <w:pStyle w:val="208"/>
        <w:ind w:left="735"/>
      </w:pPr>
      <w:r>
        <w:rPr>
          <w:rFonts w:hint="eastAsia"/>
        </w:rPr>
        <w:t>E.桑杏汤</w:t>
      </w:r>
    </w:p>
    <w:p>
      <w:pPr>
        <w:pStyle w:val="204"/>
        <w:ind w:left="525" w:hanging="525"/>
        <w:rPr>
          <w:rFonts w:hint="eastAsia"/>
        </w:rPr>
      </w:pPr>
      <w:r>
        <w:t>58．</w:t>
      </w:r>
      <w:r>
        <w:tab/>
      </w:r>
      <w:r>
        <w:rPr>
          <w:rFonts w:hint="eastAsia"/>
        </w:rPr>
        <w:t>患者咳嗽气粗，痰多黄稠，烦热口干。舌红，苔黄腻，脉滑数，辨证为</w:t>
      </w:r>
      <w:r>
        <w:rPr>
          <w:rFonts w:hint="eastAsia"/>
          <w:lang w:eastAsia="zh-CN"/>
        </w:rPr>
        <w:t>痰热壅肺</w:t>
      </w:r>
      <w:r>
        <w:t>，治宜选用的方剂是</w:t>
      </w:r>
    </w:p>
    <w:p>
      <w:pPr>
        <w:pStyle w:val="204"/>
        <w:ind w:left="525" w:hanging="525"/>
      </w:pPr>
      <w:r>
        <w:t>59．</w:t>
      </w:r>
      <w:r>
        <w:tab/>
      </w:r>
      <w:r>
        <w:rPr>
          <w:rFonts w:hint="eastAsia"/>
        </w:rPr>
        <w:t>患者干咳少痰，不易咳出，伴鼻燥咽干等。辨证为燥邪伤肺，治宜选用的方剂是</w:t>
      </w:r>
    </w:p>
    <w:p>
      <w:pPr>
        <w:pStyle w:val="204"/>
        <w:ind w:left="525" w:hanging="525"/>
      </w:pPr>
      <w:r>
        <w:t>60．</w:t>
      </w:r>
      <w:r>
        <w:tab/>
      </w:r>
      <w:r>
        <w:rPr>
          <w:rFonts w:hint="eastAsia"/>
        </w:rPr>
        <w:t>患者干咳少痰，痰中带血，伴五心烦热，潮热盗汗，舌红少苔，脉细数。辨证为肺肾阴虚，治宜选用的方剂是</w:t>
      </w:r>
    </w:p>
    <w:p>
      <w:pPr>
        <w:pStyle w:val="204"/>
        <w:ind w:left="525" w:hanging="525"/>
      </w:pPr>
      <w:r>
        <w:t>61．</w:t>
      </w:r>
      <w:r>
        <w:tab/>
      </w:r>
      <w:r>
        <w:rPr>
          <w:rFonts w:hint="eastAsia"/>
        </w:rPr>
        <w:t>患者咳嗽气粗，咯痰黏稠，伴咽痛，微渴，舌边尖红苔薄黄，脉浮数。辨证为风热犯肺，治宜选用的方剂是</w:t>
      </w:r>
    </w:p>
    <w:p>
      <w:pPr>
        <w:pStyle w:val="204"/>
        <w:ind w:left="525" w:hanging="525"/>
      </w:pPr>
      <w:r>
        <w:rPr>
          <w:rFonts w:hint="eastAsia"/>
        </w:rPr>
        <w:t>[62～65]</w:t>
      </w:r>
    </w:p>
    <w:p>
      <w:pPr>
        <w:pStyle w:val="208"/>
        <w:ind w:left="735"/>
      </w:pPr>
      <w:r>
        <w:rPr>
          <w:rFonts w:hint="eastAsia"/>
        </w:rPr>
        <w:t>A.保和丸</w:t>
      </w:r>
      <w:r>
        <w:rPr>
          <w:rFonts w:hint="eastAsia"/>
        </w:rPr>
        <w:tab/>
      </w:r>
      <w:r>
        <w:rPr>
          <w:rFonts w:hint="eastAsia"/>
        </w:rPr>
        <w:t>B.良附丸</w:t>
      </w:r>
    </w:p>
    <w:p>
      <w:pPr>
        <w:pStyle w:val="208"/>
        <w:ind w:left="735"/>
      </w:pPr>
      <w:r>
        <w:rPr>
          <w:rFonts w:hint="eastAsia"/>
        </w:rPr>
        <w:t>C.黄芪建中汤</w:t>
      </w:r>
      <w:r>
        <w:rPr>
          <w:rFonts w:hint="eastAsia"/>
        </w:rPr>
        <w:tab/>
      </w:r>
      <w:r>
        <w:rPr>
          <w:rFonts w:hint="eastAsia"/>
        </w:rPr>
        <w:t>D.丹栀逍遥散合左金丸</w:t>
      </w:r>
    </w:p>
    <w:p>
      <w:pPr>
        <w:pStyle w:val="208"/>
        <w:ind w:left="735"/>
      </w:pPr>
      <w:r>
        <w:rPr>
          <w:rFonts w:hint="eastAsia"/>
        </w:rPr>
        <w:t>E.柴胡疏肝散</w:t>
      </w:r>
    </w:p>
    <w:p>
      <w:pPr>
        <w:pStyle w:val="208"/>
        <w:ind w:left="735"/>
      </w:pPr>
      <w:r>
        <w:rPr>
          <w:rFonts w:hint="eastAsia"/>
        </w:rPr>
        <w:t>胃痛患者</w:t>
      </w:r>
    </w:p>
    <w:p>
      <w:pPr>
        <w:pStyle w:val="204"/>
        <w:ind w:left="525" w:hanging="525"/>
      </w:pPr>
      <w:r>
        <w:t>62．</w:t>
      </w:r>
      <w:r>
        <w:tab/>
      </w:r>
      <w:r>
        <w:rPr>
          <w:rFonts w:hint="eastAsia"/>
        </w:rPr>
        <w:t>属肝胃不和者，宜选用的方药是</w:t>
      </w:r>
    </w:p>
    <w:p>
      <w:pPr>
        <w:pStyle w:val="204"/>
        <w:ind w:left="525" w:hanging="525"/>
      </w:pPr>
      <w:r>
        <w:t>63．</w:t>
      </w:r>
      <w:r>
        <w:tab/>
      </w:r>
      <w:r>
        <w:rPr>
          <w:rFonts w:hint="eastAsia"/>
        </w:rPr>
        <w:t>属脾胃虚寒者，宜选用的方药是</w:t>
      </w:r>
    </w:p>
    <w:p>
      <w:pPr>
        <w:pStyle w:val="204"/>
        <w:ind w:left="525" w:hanging="525"/>
      </w:pPr>
      <w:r>
        <w:t>64．</w:t>
      </w:r>
      <w:r>
        <w:tab/>
      </w:r>
      <w:r>
        <w:rPr>
          <w:rFonts w:hint="eastAsia"/>
        </w:rPr>
        <w:t>属饮食停滞者，宜选用的方药是</w:t>
      </w:r>
    </w:p>
    <w:p>
      <w:pPr>
        <w:pStyle w:val="204"/>
        <w:ind w:left="525" w:hanging="525"/>
      </w:pPr>
      <w:r>
        <w:t>65．</w:t>
      </w:r>
      <w:r>
        <w:tab/>
      </w:r>
      <w:r>
        <w:rPr>
          <w:rFonts w:hint="eastAsia"/>
        </w:rPr>
        <w:t>属肝胃郁热者，宜选用的方药是</w:t>
      </w:r>
    </w:p>
    <w:p>
      <w:pPr>
        <w:pStyle w:val="204"/>
        <w:ind w:left="525" w:hanging="525"/>
      </w:pPr>
      <w:r>
        <w:rPr>
          <w:rFonts w:hint="eastAsia"/>
        </w:rPr>
        <w:t>[66～67]</w:t>
      </w:r>
    </w:p>
    <w:p>
      <w:pPr>
        <w:pStyle w:val="208"/>
        <w:ind w:left="735"/>
      </w:pPr>
      <w:r>
        <w:rPr>
          <w:rFonts w:hint="eastAsia"/>
        </w:rPr>
        <w:t>A.炭制品</w:t>
      </w:r>
      <w:r>
        <w:tab/>
      </w:r>
      <w:r>
        <w:rPr>
          <w:rFonts w:hint="eastAsia"/>
        </w:rPr>
        <w:t>B.</w:t>
      </w:r>
      <w:r>
        <w:rPr>
          <w:rFonts w:hint="eastAsia" w:ascii="Times New Roman" w:hAnsi="Times New Roman"/>
          <w:u w:val="none"/>
        </w:rPr>
        <w:t>姜制</w:t>
      </w:r>
      <w:r>
        <w:rPr>
          <w:rFonts w:hint="eastAsia"/>
        </w:rPr>
        <w:t>品</w:t>
      </w:r>
    </w:p>
    <w:p>
      <w:pPr>
        <w:pStyle w:val="208"/>
        <w:ind w:left="735"/>
      </w:pPr>
      <w:r>
        <w:rPr>
          <w:rFonts w:hint="eastAsia"/>
        </w:rPr>
        <w:t>C.</w:t>
      </w:r>
      <w:r>
        <w:rPr>
          <w:rFonts w:hint="eastAsia"/>
          <w:lang w:eastAsia="zh-CN"/>
        </w:rPr>
        <w:t>矾制</w:t>
      </w:r>
      <w:r>
        <w:rPr>
          <w:rFonts w:hint="eastAsia"/>
        </w:rPr>
        <w:t>品</w:t>
      </w:r>
      <w:r>
        <w:tab/>
      </w:r>
      <w:r>
        <w:rPr>
          <w:rFonts w:hint="eastAsia"/>
        </w:rPr>
        <w:t>D.</w:t>
      </w:r>
      <w:r>
        <w:rPr>
          <w:rFonts w:hint="eastAsia"/>
          <w:lang w:eastAsia="zh-CN"/>
        </w:rPr>
        <w:t>甘草水制</w:t>
      </w:r>
      <w:r>
        <w:rPr>
          <w:rFonts w:hint="eastAsia"/>
        </w:rPr>
        <w:t>品</w:t>
      </w:r>
    </w:p>
    <w:p>
      <w:pPr>
        <w:pStyle w:val="208"/>
        <w:ind w:left="735"/>
      </w:pPr>
      <w:r>
        <w:rPr>
          <w:rFonts w:hint="eastAsia"/>
        </w:rPr>
        <w:t>E.清炒品</w:t>
      </w:r>
    </w:p>
    <w:p>
      <w:pPr>
        <w:pStyle w:val="204"/>
        <w:ind w:left="525" w:hanging="525"/>
      </w:pPr>
      <w:r>
        <w:t>66．</w:t>
      </w:r>
      <w:r>
        <w:tab/>
      </w:r>
      <w:r>
        <w:rPr>
          <w:rFonts w:hint="eastAsia"/>
          <w:lang w:eastAsia="zh-CN"/>
        </w:rPr>
        <w:t>厚朴</w:t>
      </w:r>
      <w:r>
        <w:rPr>
          <w:rFonts w:hint="eastAsia"/>
        </w:rPr>
        <w:t>调配时应付</w:t>
      </w:r>
    </w:p>
    <w:p>
      <w:pPr>
        <w:pStyle w:val="204"/>
        <w:ind w:left="525" w:hanging="525"/>
      </w:pPr>
      <w:r>
        <w:t>67．</w:t>
      </w:r>
      <w:r>
        <w:tab/>
      </w:r>
      <w:r>
        <w:rPr>
          <w:rFonts w:hint="eastAsia"/>
        </w:rPr>
        <w:t>酸枣仁调配时应付</w:t>
      </w:r>
    </w:p>
    <w:p>
      <w:pPr>
        <w:pStyle w:val="204"/>
        <w:ind w:left="525" w:hanging="525"/>
      </w:pPr>
      <w:r>
        <w:rPr>
          <w:rFonts w:hint="eastAsia"/>
        </w:rPr>
        <w:t>[68～70]</w:t>
      </w:r>
    </w:p>
    <w:p>
      <w:pPr>
        <w:pStyle w:val="208"/>
        <w:ind w:left="735"/>
      </w:pPr>
      <w:r>
        <w:rPr>
          <w:rFonts w:hint="eastAsia"/>
        </w:rPr>
        <w:t>A.生牡砺</w:t>
      </w:r>
      <w:r>
        <w:rPr>
          <w:rFonts w:hint="eastAsia"/>
        </w:rPr>
        <w:tab/>
      </w:r>
      <w:r>
        <w:rPr>
          <w:rFonts w:hint="eastAsia"/>
        </w:rPr>
        <w:t>B.海金沙</w:t>
      </w:r>
    </w:p>
    <w:p>
      <w:pPr>
        <w:pStyle w:val="208"/>
        <w:ind w:left="735"/>
      </w:pPr>
      <w:r>
        <w:rPr>
          <w:rFonts w:hint="eastAsia"/>
        </w:rPr>
        <w:t>C.番泻叶</w:t>
      </w:r>
      <w:r>
        <w:rPr>
          <w:rFonts w:hint="eastAsia"/>
        </w:rPr>
        <w:tab/>
      </w:r>
      <w:r>
        <w:rPr>
          <w:rFonts w:hint="eastAsia"/>
        </w:rPr>
        <w:t>D.羚羊角</w:t>
      </w:r>
    </w:p>
    <w:p>
      <w:pPr>
        <w:pStyle w:val="208"/>
        <w:ind w:left="735"/>
      </w:pPr>
      <w:r>
        <w:rPr>
          <w:rFonts w:hint="eastAsia"/>
        </w:rPr>
        <w:t>E.阿胶</w:t>
      </w:r>
    </w:p>
    <w:p>
      <w:pPr>
        <w:pStyle w:val="204"/>
        <w:ind w:left="525" w:hanging="525"/>
      </w:pPr>
      <w:r>
        <w:t>68．</w:t>
      </w:r>
      <w:r>
        <w:tab/>
      </w:r>
      <w:r>
        <w:rPr>
          <w:rFonts w:hint="eastAsia"/>
        </w:rPr>
        <w:t>需后下的药是</w:t>
      </w:r>
    </w:p>
    <w:p>
      <w:pPr>
        <w:pStyle w:val="204"/>
        <w:ind w:left="525" w:hanging="525"/>
      </w:pPr>
      <w:r>
        <w:t>69．</w:t>
      </w:r>
      <w:r>
        <w:tab/>
      </w:r>
      <w:r>
        <w:rPr>
          <w:rFonts w:hint="eastAsia"/>
        </w:rPr>
        <w:t>需包煎的药是</w:t>
      </w:r>
    </w:p>
    <w:p>
      <w:pPr>
        <w:pStyle w:val="204"/>
        <w:ind w:left="525" w:hanging="525"/>
      </w:pPr>
      <w:r>
        <w:t>70．</w:t>
      </w:r>
      <w:r>
        <w:tab/>
      </w:r>
      <w:r>
        <w:rPr>
          <w:rFonts w:hint="eastAsia"/>
        </w:rPr>
        <w:t>需另煎的药是</w:t>
      </w:r>
    </w:p>
    <w:p>
      <w:pPr>
        <w:pStyle w:val="204"/>
        <w:ind w:left="525" w:hanging="525"/>
      </w:pPr>
      <w:r>
        <w:rPr>
          <w:rFonts w:hint="eastAsia"/>
        </w:rPr>
        <w:t>[71～72]</w:t>
      </w:r>
    </w:p>
    <w:p>
      <w:pPr>
        <w:pStyle w:val="208"/>
        <w:ind w:left="735"/>
      </w:pPr>
      <w:r>
        <w:rPr>
          <w:rFonts w:hint="eastAsia"/>
        </w:rPr>
        <w:t>A.</w:t>
      </w:r>
      <w:r>
        <w:t>羚羊角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葶苈子</w:t>
      </w:r>
    </w:p>
    <w:p>
      <w:pPr>
        <w:pStyle w:val="208"/>
        <w:ind w:left="735"/>
      </w:pPr>
      <w:r>
        <w:rPr>
          <w:rFonts w:hint="eastAsia"/>
        </w:rPr>
        <w:t>C.鹿角霜</w:t>
      </w:r>
      <w:r>
        <w:rPr>
          <w:rFonts w:hint="eastAsia"/>
        </w:rPr>
        <w:tab/>
      </w:r>
      <w:r>
        <w:rPr>
          <w:rFonts w:hint="eastAsia"/>
        </w:rPr>
        <w:t>D.砂仁</w:t>
      </w:r>
    </w:p>
    <w:p>
      <w:pPr>
        <w:pStyle w:val="208"/>
        <w:ind w:left="735"/>
      </w:pPr>
      <w:r>
        <w:rPr>
          <w:rFonts w:hint="eastAsia"/>
        </w:rPr>
        <w:t>E.</w:t>
      </w:r>
      <w:r>
        <w:t>葛根</w:t>
      </w:r>
    </w:p>
    <w:p>
      <w:pPr>
        <w:pStyle w:val="204"/>
        <w:ind w:left="525" w:hanging="525"/>
      </w:pPr>
      <w:r>
        <w:t>71．</w:t>
      </w:r>
      <w:r>
        <w:tab/>
      </w:r>
      <w:r>
        <w:t>需先煎的饮片是</w:t>
      </w:r>
    </w:p>
    <w:p>
      <w:pPr>
        <w:pStyle w:val="204"/>
        <w:ind w:left="525" w:hanging="525"/>
      </w:pPr>
      <w:r>
        <w:t>72．</w:t>
      </w:r>
      <w:r>
        <w:tab/>
      </w:r>
      <w:r>
        <w:t>需后下的饮片是</w:t>
      </w:r>
    </w:p>
    <w:p>
      <w:pPr>
        <w:pStyle w:val="204"/>
        <w:ind w:left="525" w:hanging="525"/>
      </w:pPr>
      <w:r>
        <w:rPr>
          <w:rFonts w:hint="eastAsia"/>
        </w:rPr>
        <w:t>[73～75]</w:t>
      </w:r>
    </w:p>
    <w:p>
      <w:pPr>
        <w:pStyle w:val="208"/>
        <w:ind w:left="735"/>
      </w:pPr>
      <w:r>
        <w:rPr>
          <w:rFonts w:hint="eastAsia"/>
        </w:rPr>
        <w:t>A.巴豆</w:t>
      </w:r>
      <w:r>
        <w:rPr>
          <w:rFonts w:hint="eastAsia"/>
        </w:rPr>
        <w:tab/>
      </w:r>
      <w:r>
        <w:rPr>
          <w:rFonts w:hint="eastAsia"/>
        </w:rPr>
        <w:t>B.红粉</w:t>
      </w:r>
    </w:p>
    <w:p>
      <w:pPr>
        <w:pStyle w:val="208"/>
        <w:ind w:left="735"/>
      </w:pPr>
      <w:r>
        <w:rPr>
          <w:rFonts w:hint="eastAsia"/>
        </w:rPr>
        <w:t>C.闹羊花</w:t>
      </w:r>
      <w:r>
        <w:rPr>
          <w:rFonts w:hint="eastAsia"/>
        </w:rPr>
        <w:tab/>
      </w:r>
      <w:r>
        <w:rPr>
          <w:rFonts w:hint="eastAsia"/>
        </w:rPr>
        <w:t>D.马钱子</w:t>
      </w:r>
    </w:p>
    <w:p>
      <w:pPr>
        <w:pStyle w:val="208"/>
        <w:ind w:left="735"/>
      </w:pPr>
      <w:r>
        <w:rPr>
          <w:rFonts w:hint="eastAsia"/>
        </w:rPr>
        <w:t>E.常山</w:t>
      </w:r>
    </w:p>
    <w:p>
      <w:pPr>
        <w:pStyle w:val="204"/>
        <w:ind w:left="525" w:hanging="525"/>
      </w:pPr>
      <w:r>
        <w:t>73．</w:t>
      </w:r>
      <w:r>
        <w:tab/>
      </w:r>
      <w:r>
        <w:rPr>
          <w:rFonts w:hint="eastAsia"/>
        </w:rPr>
        <w:t>孕妇禁用，不宜与牵牛子同用的是</w:t>
      </w:r>
    </w:p>
    <w:p>
      <w:pPr>
        <w:pStyle w:val="204"/>
        <w:ind w:left="525" w:hanging="525"/>
      </w:pPr>
      <w:r>
        <w:t>74．</w:t>
      </w:r>
      <w:r>
        <w:tab/>
      </w:r>
      <w:r>
        <w:rPr>
          <w:rFonts w:hint="eastAsia"/>
        </w:rPr>
        <w:t>只外用，不内服，亦不宜久用的是</w:t>
      </w:r>
    </w:p>
    <w:p>
      <w:pPr>
        <w:pStyle w:val="204"/>
        <w:ind w:left="525" w:hanging="525"/>
      </w:pPr>
      <w:r>
        <w:t>75．</w:t>
      </w:r>
      <w:r>
        <w:tab/>
      </w:r>
      <w:r>
        <w:rPr>
          <w:rFonts w:hint="eastAsia"/>
        </w:rPr>
        <w:t>运动员慎用的是</w:t>
      </w:r>
    </w:p>
    <w:p>
      <w:pPr>
        <w:pStyle w:val="204"/>
        <w:ind w:left="525" w:hanging="525"/>
      </w:pPr>
      <w:r>
        <w:rPr>
          <w:rFonts w:hint="eastAsia"/>
        </w:rPr>
        <w:t>[76～78]</w:t>
      </w:r>
    </w:p>
    <w:p>
      <w:pPr>
        <w:pStyle w:val="208"/>
        <w:ind w:left="735"/>
      </w:pPr>
      <w:r>
        <w:rPr>
          <w:rFonts w:hint="eastAsia"/>
        </w:rPr>
        <w:t>A.0.06～0.6g</w:t>
      </w:r>
      <w:r>
        <w:rPr>
          <w:rFonts w:hint="eastAsia"/>
        </w:rPr>
        <w:tab/>
      </w:r>
      <w:r>
        <w:rPr>
          <w:rFonts w:hint="eastAsia"/>
        </w:rPr>
        <w:t>B.0.015～0.03g</w:t>
      </w:r>
    </w:p>
    <w:p>
      <w:pPr>
        <w:pStyle w:val="208"/>
        <w:ind w:left="735"/>
      </w:pPr>
      <w:r>
        <w:rPr>
          <w:rFonts w:hint="eastAsia"/>
        </w:rPr>
        <w:t>C.0.3～0.6g</w:t>
      </w:r>
      <w:r>
        <w:rPr>
          <w:rFonts w:hint="eastAsia"/>
        </w:rPr>
        <w:tab/>
      </w:r>
      <w:r>
        <w:rPr>
          <w:rFonts w:hint="eastAsia"/>
        </w:rPr>
        <w:t>D.0.002～0.004g</w:t>
      </w:r>
    </w:p>
    <w:p>
      <w:pPr>
        <w:pStyle w:val="208"/>
        <w:ind w:left="735"/>
      </w:pPr>
      <w:r>
        <w:rPr>
          <w:rFonts w:hint="eastAsia"/>
        </w:rPr>
        <w:t>E.0.1～0.3g</w:t>
      </w:r>
    </w:p>
    <w:p>
      <w:pPr>
        <w:pStyle w:val="204"/>
        <w:ind w:left="525" w:hanging="525"/>
      </w:pPr>
      <w:r>
        <w:t>76．</w:t>
      </w:r>
      <w:r>
        <w:tab/>
      </w:r>
      <w:r>
        <w:rPr>
          <w:rFonts w:hint="eastAsia"/>
        </w:rPr>
        <w:t>天仙子内服用量为</w:t>
      </w:r>
    </w:p>
    <w:p>
      <w:pPr>
        <w:pStyle w:val="204"/>
        <w:ind w:left="525" w:hanging="525"/>
      </w:pPr>
      <w:r>
        <w:t>77．</w:t>
      </w:r>
      <w:r>
        <w:tab/>
      </w:r>
      <w:r>
        <w:rPr>
          <w:rFonts w:hint="eastAsia"/>
        </w:rPr>
        <w:t>蟾酥的内服用量为</w:t>
      </w:r>
    </w:p>
    <w:p>
      <w:pPr>
        <w:pStyle w:val="204"/>
        <w:ind w:left="525" w:hanging="525"/>
      </w:pPr>
      <w:r>
        <w:t>78．</w:t>
      </w:r>
      <w:r>
        <w:tab/>
      </w:r>
      <w:r>
        <w:rPr>
          <w:rFonts w:hint="eastAsia"/>
        </w:rPr>
        <w:t>砒石的内服用量为</w:t>
      </w:r>
    </w:p>
    <w:p>
      <w:pPr>
        <w:pStyle w:val="204"/>
        <w:ind w:left="525" w:hanging="525"/>
      </w:pPr>
      <w:r>
        <w:rPr>
          <w:rFonts w:hint="eastAsia"/>
        </w:rPr>
        <w:t>[79～80]</w:t>
      </w:r>
    </w:p>
    <w:p>
      <w:pPr>
        <w:pStyle w:val="208"/>
        <w:ind w:left="735"/>
      </w:pPr>
      <w:r>
        <w:t>A.鸡内金</w:t>
      </w:r>
      <w:r>
        <w:tab/>
      </w:r>
      <w:r>
        <w:t>B.丁香</w:t>
      </w:r>
    </w:p>
    <w:p>
      <w:pPr>
        <w:pStyle w:val="208"/>
        <w:ind w:left="735"/>
      </w:pPr>
      <w:r>
        <w:t>C.肉桂</w:t>
      </w:r>
      <w:r>
        <w:tab/>
      </w:r>
      <w:r>
        <w:t>D.黄柏</w:t>
      </w:r>
    </w:p>
    <w:p>
      <w:pPr>
        <w:pStyle w:val="208"/>
        <w:ind w:left="735"/>
      </w:pPr>
      <w:r>
        <w:t>E.青皮</w:t>
      </w:r>
    </w:p>
    <w:p>
      <w:pPr>
        <w:pStyle w:val="204"/>
        <w:ind w:left="525" w:hanging="525"/>
      </w:pPr>
      <w:r>
        <w:t>79．</w:t>
      </w:r>
      <w:r>
        <w:tab/>
      </w:r>
      <w:r>
        <w:rPr>
          <w:rFonts w:hint="eastAsia"/>
        </w:rPr>
        <w:t>饮片贮存过程中，易虫蛀的是</w:t>
      </w:r>
    </w:p>
    <w:p>
      <w:pPr>
        <w:pStyle w:val="204"/>
        <w:ind w:left="525" w:hanging="525"/>
      </w:pPr>
      <w:r>
        <w:t>80．</w:t>
      </w:r>
      <w:r>
        <w:tab/>
      </w:r>
      <w:r>
        <w:rPr>
          <w:rFonts w:hint="eastAsia"/>
        </w:rPr>
        <w:t>饮片贮存过程中，易变色的是</w:t>
      </w:r>
    </w:p>
    <w:p>
      <w:pPr>
        <w:pStyle w:val="204"/>
        <w:ind w:left="525" w:hanging="525"/>
      </w:pPr>
      <w:r>
        <w:rPr>
          <w:rFonts w:hint="eastAsia"/>
        </w:rPr>
        <w:t>[81～82]</w:t>
      </w:r>
    </w:p>
    <w:p>
      <w:pPr>
        <w:pStyle w:val="208"/>
        <w:ind w:left="735"/>
      </w:pPr>
      <w:r>
        <w:rPr>
          <w:rFonts w:hint="eastAsia"/>
        </w:rPr>
        <w:t>A.天花粉</w:t>
      </w:r>
      <w:r>
        <w:rPr>
          <w:rFonts w:hint="eastAsia"/>
        </w:rPr>
        <w:tab/>
      </w:r>
      <w:r>
        <w:rPr>
          <w:rFonts w:hint="eastAsia"/>
        </w:rPr>
        <w:t>B.藜芦</w:t>
      </w:r>
    </w:p>
    <w:p>
      <w:pPr>
        <w:pStyle w:val="208"/>
        <w:ind w:left="735"/>
      </w:pPr>
      <w:r>
        <w:rPr>
          <w:rFonts w:hint="eastAsia"/>
        </w:rPr>
        <w:t>C.丹参</w:t>
      </w:r>
      <w:r>
        <w:rPr>
          <w:rFonts w:hint="eastAsia"/>
        </w:rPr>
        <w:tab/>
      </w:r>
      <w:r>
        <w:rPr>
          <w:rFonts w:hint="eastAsia"/>
        </w:rPr>
        <w:t>D.芫花</w:t>
      </w:r>
    </w:p>
    <w:p>
      <w:pPr>
        <w:pStyle w:val="208"/>
        <w:ind w:left="735"/>
      </w:pPr>
      <w:r>
        <w:rPr>
          <w:rFonts w:hint="eastAsia"/>
        </w:rPr>
        <w:t>E.乌头</w:t>
      </w:r>
    </w:p>
    <w:p>
      <w:pPr>
        <w:pStyle w:val="208"/>
        <w:ind w:left="735"/>
      </w:pPr>
      <w:r>
        <w:rPr>
          <w:rFonts w:hint="eastAsia"/>
        </w:rPr>
        <w:t>根据中药“十八反”</w:t>
      </w:r>
    </w:p>
    <w:p>
      <w:pPr>
        <w:pStyle w:val="204"/>
        <w:ind w:left="525" w:hanging="525"/>
      </w:pPr>
      <w:r>
        <w:t>81．</w:t>
      </w:r>
      <w:r>
        <w:tab/>
      </w:r>
      <w:r>
        <w:rPr>
          <w:rFonts w:hint="eastAsia"/>
        </w:rPr>
        <w:t>与白及相反的中药是</w:t>
      </w:r>
    </w:p>
    <w:p>
      <w:pPr>
        <w:pStyle w:val="204"/>
        <w:ind w:left="525" w:hanging="525"/>
      </w:pPr>
      <w:r>
        <w:t>82．</w:t>
      </w:r>
      <w:r>
        <w:tab/>
      </w:r>
      <w:r>
        <w:rPr>
          <w:rFonts w:hint="eastAsia"/>
        </w:rPr>
        <w:t>与玄参相反的中药是</w:t>
      </w:r>
    </w:p>
    <w:p>
      <w:pPr>
        <w:pStyle w:val="204"/>
        <w:ind w:left="525" w:hanging="525"/>
      </w:pPr>
      <w:r>
        <w:rPr>
          <w:rFonts w:hint="eastAsia"/>
        </w:rPr>
        <w:t>[83～84]</w:t>
      </w:r>
    </w:p>
    <w:p>
      <w:pPr>
        <w:pStyle w:val="208"/>
        <w:ind w:left="735"/>
      </w:pPr>
      <w:r>
        <w:t>A.吲哚美辛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法莫替丁</w:t>
      </w:r>
    </w:p>
    <w:p>
      <w:pPr>
        <w:pStyle w:val="208"/>
        <w:ind w:left="735"/>
      </w:pPr>
      <w:r>
        <w:t>C.地高辛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二甲双胍</w:t>
      </w:r>
    </w:p>
    <w:p>
      <w:pPr>
        <w:pStyle w:val="208"/>
        <w:ind w:left="735"/>
      </w:pPr>
      <w:r>
        <w:t>E.对乙酰氨基酚</w:t>
      </w:r>
    </w:p>
    <w:p>
      <w:pPr>
        <w:pStyle w:val="204"/>
        <w:ind w:left="525" w:hanging="525"/>
      </w:pPr>
      <w:r>
        <w:t>83．</w:t>
      </w:r>
      <w:r>
        <w:tab/>
      </w:r>
      <w:r>
        <w:t>老年人服用益心通脉颗粒不宜同服</w:t>
      </w:r>
    </w:p>
    <w:p>
      <w:pPr>
        <w:pStyle w:val="204"/>
        <w:ind w:left="525" w:hanging="525"/>
      </w:pPr>
      <w:r>
        <w:t>84．</w:t>
      </w:r>
      <w:r>
        <w:tab/>
      </w:r>
      <w:r>
        <w:t>老年人服用麝香保心丸不宜同时服用的中成药是</w:t>
      </w:r>
    </w:p>
    <w:p>
      <w:pPr>
        <w:pStyle w:val="204"/>
        <w:ind w:left="525" w:hanging="525"/>
      </w:pPr>
      <w:r>
        <w:rPr>
          <w:rFonts w:hint="eastAsia"/>
        </w:rPr>
        <w:t>[85～87]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A.</w:t>
      </w:r>
      <w:r>
        <w:rPr>
          <w:rFonts w:hint="eastAsia"/>
          <w:lang w:eastAsia="zh-CN"/>
        </w:rPr>
        <w:t>寒凉药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淡渗利湿药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C.</w:t>
      </w:r>
      <w:r>
        <w:rPr>
          <w:rFonts w:hint="eastAsia"/>
          <w:lang w:eastAsia="zh-CN"/>
        </w:rPr>
        <w:t>补虚药</w: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  <w:lang w:eastAsia="zh-CN"/>
        </w:rPr>
        <w:t>苦寒清热药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E.</w:t>
      </w:r>
      <w:r>
        <w:rPr>
          <w:rFonts w:hint="eastAsia"/>
          <w:lang w:eastAsia="zh-CN"/>
        </w:rPr>
        <w:t>温热药</w:t>
      </w:r>
    </w:p>
    <w:p>
      <w:pPr>
        <w:pStyle w:val="204"/>
        <w:ind w:left="525" w:hanging="525"/>
      </w:pPr>
      <w:r>
        <w:t>85．</w:t>
      </w:r>
      <w:r>
        <w:tab/>
      </w:r>
      <w:r>
        <w:rPr>
          <w:rFonts w:hint="eastAsia"/>
          <w:lang w:eastAsia="zh-CN"/>
        </w:rPr>
        <w:t>邪实而正不虚者</w:t>
      </w:r>
      <w:r>
        <w:rPr>
          <w:rFonts w:hint="eastAsia"/>
        </w:rPr>
        <w:t>慎用</w:t>
      </w:r>
    </w:p>
    <w:p>
      <w:pPr>
        <w:pStyle w:val="204"/>
        <w:ind w:left="525" w:hanging="525"/>
      </w:pPr>
      <w:r>
        <w:t>86．</w:t>
      </w:r>
      <w:r>
        <w:tab/>
      </w:r>
      <w:r>
        <w:rPr>
          <w:rFonts w:hint="eastAsia"/>
          <w:lang w:eastAsia="zh-CN"/>
        </w:rPr>
        <w:t>火热内炽者</w:t>
      </w:r>
      <w:r>
        <w:rPr>
          <w:rFonts w:hint="eastAsia"/>
        </w:rPr>
        <w:t>慎用</w:t>
      </w:r>
    </w:p>
    <w:p>
      <w:pPr>
        <w:pStyle w:val="204"/>
        <w:ind w:left="525" w:hanging="525"/>
      </w:pPr>
      <w:r>
        <w:t>87．</w:t>
      </w:r>
      <w:r>
        <w:tab/>
      </w:r>
      <w:r>
        <w:rPr>
          <w:rFonts w:hint="eastAsia"/>
          <w:lang w:eastAsia="zh-CN"/>
        </w:rPr>
        <w:t>阴虚内热者慎</w:t>
      </w:r>
      <w:r>
        <w:rPr>
          <w:rFonts w:hint="eastAsia"/>
        </w:rPr>
        <w:t>用</w:t>
      </w:r>
    </w:p>
    <w:p>
      <w:pPr>
        <w:pStyle w:val="204"/>
        <w:ind w:left="525" w:hanging="525"/>
      </w:pPr>
      <w:r>
        <w:rPr>
          <w:rFonts w:hint="eastAsia"/>
        </w:rPr>
        <w:t>[88～90]</w:t>
      </w:r>
    </w:p>
    <w:p>
      <w:pPr>
        <w:pStyle w:val="208"/>
        <w:ind w:left="735"/>
      </w:pPr>
      <w:r>
        <w:rPr>
          <w:rFonts w:hint="eastAsia"/>
        </w:rPr>
        <w:t>A.口舌、四肢及全身麻木，头痛、头晕，精神恍惚，牙关紧闭，呼吸衰竭</w:t>
      </w:r>
    </w:p>
    <w:p>
      <w:pPr>
        <w:pStyle w:val="208"/>
        <w:ind w:left="735"/>
      </w:pPr>
      <w:r>
        <w:rPr>
          <w:rFonts w:hint="eastAsia"/>
        </w:rPr>
        <w:t>B.恶心呕吐、口中有金属味，流涎，腹痛腹泻，口腔黏膜充血、牙龈肿胀溃烂</w:t>
      </w:r>
    </w:p>
    <w:p>
      <w:pPr>
        <w:pStyle w:val="208"/>
        <w:ind w:left="735"/>
      </w:pPr>
      <w:r>
        <w:rPr>
          <w:rFonts w:hint="eastAsia"/>
        </w:rPr>
        <w:t>C.口中有金属味，烧灼感，恶心，腹泻，伴有吐血、咳血、便血等各种出血症状</w:t>
      </w:r>
    </w:p>
    <w:p>
      <w:pPr>
        <w:pStyle w:val="208"/>
        <w:ind w:left="735"/>
      </w:pPr>
      <w:r>
        <w:rPr>
          <w:rFonts w:hint="eastAsia"/>
        </w:rPr>
        <w:t>D.胸闷、心悸，咽喉干痛，四肢无力，心电图显示房室传导阻滞</w:t>
      </w:r>
    </w:p>
    <w:p>
      <w:pPr>
        <w:pStyle w:val="208"/>
        <w:ind w:left="735"/>
      </w:pPr>
      <w:r>
        <w:rPr>
          <w:rFonts w:hint="eastAsia"/>
        </w:rPr>
        <w:t>E.头晕、头痛，烦躁不安，面部肌肉紧张，吞咽困难，伸肌与屈肌同时收缩</w:t>
      </w:r>
    </w:p>
    <w:p>
      <w:pPr>
        <w:pStyle w:val="204"/>
        <w:ind w:left="525" w:hanging="525"/>
      </w:pPr>
      <w:r>
        <w:t>88．</w:t>
      </w:r>
      <w:r>
        <w:tab/>
      </w:r>
      <w:r>
        <w:rPr>
          <w:rFonts w:hint="eastAsia"/>
        </w:rPr>
        <w:t>麝香通心滴丸中毒的主要临床表现是</w:t>
      </w:r>
    </w:p>
    <w:p>
      <w:pPr>
        <w:pStyle w:val="204"/>
        <w:ind w:left="525" w:hanging="525"/>
      </w:pPr>
      <w:r>
        <w:t>89．</w:t>
      </w:r>
      <w:r>
        <w:tab/>
      </w:r>
      <w:r>
        <w:rPr>
          <w:rFonts w:hint="eastAsia"/>
        </w:rPr>
        <w:t>山药丸中毒的主要临床表现是</w:t>
      </w:r>
    </w:p>
    <w:p>
      <w:pPr>
        <w:pStyle w:val="204"/>
        <w:ind w:left="525" w:hanging="525"/>
      </w:pPr>
      <w:r>
        <w:t>90．</w:t>
      </w:r>
      <w:r>
        <w:tab/>
      </w:r>
      <w:r>
        <w:rPr>
          <w:rFonts w:hint="eastAsia"/>
        </w:rPr>
        <w:t>牛黄至宝丸中毒的主要临床表现是</w:t>
      </w:r>
    </w:p>
    <w:p>
      <w:pPr>
        <w:pStyle w:val="215"/>
      </w:pPr>
      <w:r>
        <w:rPr>
          <w:rFonts w:hint="eastAsia"/>
        </w:rPr>
        <w:t>三、综合分析选择题（共</w:t>
      </w:r>
      <w:r>
        <w:t>20</w:t>
      </w:r>
      <w:r>
        <w:rPr>
          <w:rFonts w:hint="eastAsia"/>
        </w:rPr>
        <w:t>题，每题</w:t>
      </w:r>
      <w:r>
        <w:t>1</w:t>
      </w:r>
      <w:r>
        <w:rPr>
          <w:rFonts w:hint="eastAsia"/>
        </w:rPr>
        <w:t>分。题目分为若干组，每组题目基于同一个临床情景、病例、实例或者案例的背景信息逐题展开。每题的备选项中，只有一个最佳答案）</w:t>
      </w:r>
    </w:p>
    <w:p>
      <w:pPr>
        <w:pStyle w:val="221"/>
        <w:jc w:val="center"/>
        <w:rPr>
          <w:rFonts w:eastAsia="仿宋_GB2312"/>
        </w:rPr>
      </w:pPr>
      <w:r>
        <w:rPr>
          <w:rFonts w:hint="eastAsia" w:eastAsia="仿宋_GB2312"/>
        </w:rPr>
        <w:t>（一）</w:t>
      </w:r>
    </w:p>
    <w:p>
      <w:pPr>
        <w:pStyle w:val="221"/>
        <w:rPr>
          <w:rFonts w:eastAsia="仿宋_GB2312"/>
        </w:rPr>
      </w:pPr>
      <w:r>
        <w:rPr>
          <w:rFonts w:hint="eastAsia" w:eastAsia="仿宋_GB2312"/>
        </w:rPr>
        <w:t>患者，</w:t>
      </w:r>
      <w:r>
        <w:rPr>
          <w:rFonts w:eastAsia="仿宋_GB2312"/>
        </w:rPr>
        <w:t>男，</w:t>
      </w:r>
      <w:r>
        <w:rPr>
          <w:rFonts w:hint="eastAsia" w:eastAsia="仿宋_GB2312"/>
        </w:rPr>
        <w:t>40岁</w:t>
      </w:r>
      <w:r>
        <w:rPr>
          <w:rFonts w:eastAsia="仿宋_GB2312"/>
        </w:rPr>
        <w:t>。</w:t>
      </w:r>
      <w:r>
        <w:rPr>
          <w:rFonts w:hint="eastAsia" w:eastAsia="仿宋_GB2312"/>
        </w:rPr>
        <w:t>腰膝酸软，头晕耳鸣，五心烦热，潮热盗汗，舌红，脉细数。根据脏腑辨证，回答以下问题。</w:t>
      </w:r>
    </w:p>
    <w:p>
      <w:pPr>
        <w:pStyle w:val="204"/>
        <w:ind w:left="525" w:hanging="525"/>
      </w:pPr>
      <w:r>
        <w:t>91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该患者应辨证为</w:t>
      </w:r>
    </w:p>
    <w:p>
      <w:pPr>
        <w:pStyle w:val="208"/>
        <w:ind w:left="735"/>
      </w:pPr>
      <w:r>
        <w:rPr>
          <w:rFonts w:hint="eastAsia" w:eastAsia="仿宋_GB2312"/>
        </w:rPr>
        <w:t>A</w:t>
      </w:r>
      <w:r>
        <w:rPr>
          <w:rFonts w:hint="eastAsia"/>
        </w:rPr>
        <w:t>.肾阴虚</w:t>
      </w:r>
      <w:r>
        <w:rPr>
          <w:rFonts w:hint="eastAsia"/>
        </w:rPr>
        <w:tab/>
      </w:r>
      <w:r>
        <w:rPr>
          <w:rFonts w:hint="eastAsia" w:eastAsia="仿宋_GB2312"/>
        </w:rPr>
        <w:t>B</w:t>
      </w:r>
      <w:r>
        <w:rPr>
          <w:rFonts w:hint="eastAsia"/>
        </w:rPr>
        <w:t>.肾精不足</w:t>
      </w:r>
    </w:p>
    <w:p>
      <w:pPr>
        <w:pStyle w:val="208"/>
        <w:ind w:left="735"/>
      </w:pPr>
      <w:r>
        <w:rPr>
          <w:rFonts w:hint="eastAsia" w:eastAsia="仿宋_GB2312"/>
        </w:rPr>
        <w:t>C</w:t>
      </w:r>
      <w:r>
        <w:rPr>
          <w:rFonts w:hint="eastAsia"/>
        </w:rPr>
        <w:t>.肾阳虚</w:t>
      </w:r>
      <w:r>
        <w:rPr>
          <w:rFonts w:hint="eastAsia"/>
        </w:rPr>
        <w:tab/>
      </w:r>
      <w:r>
        <w:rPr>
          <w:rFonts w:hint="eastAsia" w:eastAsia="仿宋_GB2312"/>
        </w:rPr>
        <w:t>D</w:t>
      </w:r>
      <w:r>
        <w:rPr>
          <w:rFonts w:hint="eastAsia"/>
        </w:rPr>
        <w:t>.肾气不固</w:t>
      </w:r>
    </w:p>
    <w:p>
      <w:pPr>
        <w:pStyle w:val="208"/>
        <w:ind w:left="735"/>
      </w:pPr>
      <w:r>
        <w:rPr>
          <w:rFonts w:hint="eastAsia" w:eastAsia="仿宋_GB2312"/>
        </w:rPr>
        <w:t>E</w:t>
      </w:r>
      <w:r>
        <w:rPr>
          <w:rFonts w:hint="eastAsia"/>
        </w:rPr>
        <w:t>.肾不纳气</w:t>
      </w:r>
    </w:p>
    <w:p>
      <w:pPr>
        <w:pStyle w:val="204"/>
        <w:ind w:left="525" w:hanging="525"/>
      </w:pPr>
      <w:r>
        <w:t>92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若出现咳嗽咳血，两颧潮红，盗汗遗精等，最宜辨证为</w:t>
      </w:r>
    </w:p>
    <w:p>
      <w:pPr>
        <w:pStyle w:val="208"/>
        <w:ind w:left="735"/>
      </w:pPr>
      <w:r>
        <w:rPr>
          <w:rFonts w:hint="eastAsia" w:eastAsia="仿宋_GB2312"/>
        </w:rPr>
        <w:t>A</w:t>
      </w:r>
      <w:r>
        <w:rPr>
          <w:rFonts w:hint="eastAsia"/>
        </w:rPr>
        <w:t>.心肾阴虚</w:t>
      </w:r>
      <w:r>
        <w:rPr>
          <w:rFonts w:hint="eastAsia"/>
        </w:rPr>
        <w:tab/>
      </w:r>
      <w:r>
        <w:rPr>
          <w:rFonts w:hint="eastAsia" w:eastAsia="仿宋_GB2312"/>
        </w:rPr>
        <w:t>B</w:t>
      </w:r>
      <w:r>
        <w:rPr>
          <w:rFonts w:hint="eastAsia"/>
        </w:rPr>
        <w:t>.肾不纳气</w:t>
      </w:r>
    </w:p>
    <w:p>
      <w:pPr>
        <w:pStyle w:val="208"/>
        <w:ind w:left="735"/>
      </w:pPr>
      <w:r>
        <w:rPr>
          <w:rFonts w:hint="eastAsia" w:eastAsia="仿宋_GB2312"/>
        </w:rPr>
        <w:t>C</w:t>
      </w:r>
      <w:r>
        <w:rPr>
          <w:rFonts w:hint="eastAsia"/>
        </w:rPr>
        <w:t>.肺肾阴虚</w:t>
      </w:r>
      <w:r>
        <w:rPr>
          <w:rFonts w:hint="eastAsia"/>
        </w:rPr>
        <w:tab/>
      </w:r>
      <w:r>
        <w:rPr>
          <w:rFonts w:hint="eastAsia" w:eastAsia="仿宋_GB2312"/>
        </w:rPr>
        <w:t>D</w:t>
      </w:r>
      <w:r>
        <w:rPr>
          <w:rFonts w:hint="eastAsia"/>
        </w:rPr>
        <w:t>.肺肾气虚</w:t>
      </w:r>
    </w:p>
    <w:p>
      <w:pPr>
        <w:pStyle w:val="208"/>
        <w:ind w:left="735"/>
      </w:pPr>
      <w:r>
        <w:rPr>
          <w:rFonts w:hint="eastAsia" w:eastAsia="仿宋_GB2312"/>
        </w:rPr>
        <w:t>E</w:t>
      </w:r>
      <w:r>
        <w:rPr>
          <w:rFonts w:hint="eastAsia"/>
        </w:rPr>
        <w:t>.肝火犯肺</w:t>
      </w:r>
    </w:p>
    <w:p>
      <w:pPr>
        <w:pStyle w:val="221"/>
        <w:jc w:val="center"/>
        <w:rPr>
          <w:rFonts w:eastAsia="仿宋_GB2312"/>
        </w:rPr>
      </w:pPr>
      <w:r>
        <w:rPr>
          <w:rFonts w:hint="eastAsia" w:eastAsia="仿宋_GB2312"/>
        </w:rPr>
        <w:t>（二）</w:t>
      </w:r>
    </w:p>
    <w:p>
      <w:pPr>
        <w:pStyle w:val="221"/>
        <w:rPr>
          <w:rFonts w:eastAsia="仿宋_GB2312"/>
        </w:rPr>
      </w:pPr>
      <w:r>
        <w:rPr>
          <w:rFonts w:hint="eastAsia" w:eastAsia="仿宋_GB2312"/>
        </w:rPr>
        <w:t>张某，女，42岁</w:t>
      </w:r>
      <w:r>
        <w:rPr>
          <w:rFonts w:hint="eastAsia" w:eastAsia="仿宋_GB2312"/>
          <w:lang w:eastAsia="zh-CN"/>
        </w:rPr>
        <w:t>。</w:t>
      </w:r>
      <w:r>
        <w:rPr>
          <w:rFonts w:hint="eastAsia" w:eastAsia="仿宋_GB2312"/>
        </w:rPr>
        <w:t>已婚，职员，2019年3月10日就诊。患者平素情绪多变，一周前因与上级发生口角争执，心情郁闷，出现症状：夜不能</w:t>
      </w:r>
      <w:r>
        <w:rPr>
          <w:rFonts w:eastAsia="仿宋_GB2312"/>
        </w:rPr>
        <w:t>寐，胁肋胀痛，嗳气时作，喜太息。舌苔薄白，脉弦</w:t>
      </w:r>
      <w:r>
        <w:rPr>
          <w:rFonts w:hint="eastAsia" w:eastAsia="仿宋_GB2312"/>
        </w:rPr>
        <w:t>。</w:t>
      </w:r>
    </w:p>
    <w:p>
      <w:pPr>
        <w:pStyle w:val="204"/>
        <w:ind w:left="525" w:hanging="525"/>
      </w:pPr>
      <w:r>
        <w:t>93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患者脉弦，其临床意义不包括</w:t>
      </w:r>
    </w:p>
    <w:p>
      <w:pPr>
        <w:pStyle w:val="208"/>
        <w:ind w:left="735"/>
      </w:pPr>
      <w:r>
        <w:rPr>
          <w:rFonts w:hint="eastAsia"/>
        </w:rPr>
        <w:t>A.肝胆病</w:t>
      </w:r>
      <w:r>
        <w:rPr>
          <w:rFonts w:hint="eastAsia"/>
        </w:rPr>
        <w:tab/>
      </w:r>
      <w:r>
        <w:rPr>
          <w:rFonts w:hint="eastAsia"/>
        </w:rPr>
        <w:t>B.痛证</w:t>
      </w:r>
    </w:p>
    <w:p>
      <w:pPr>
        <w:pStyle w:val="208"/>
        <w:ind w:left="735"/>
      </w:pPr>
      <w:r>
        <w:rPr>
          <w:rFonts w:hint="eastAsia"/>
        </w:rPr>
        <w:t>C.痰饮</w:t>
      </w:r>
      <w:r>
        <w:rPr>
          <w:rFonts w:hint="eastAsia"/>
        </w:rPr>
        <w:tab/>
      </w:r>
      <w:r>
        <w:rPr>
          <w:rFonts w:hint="eastAsia"/>
        </w:rPr>
        <w:t>D.风证</w:t>
      </w:r>
    </w:p>
    <w:p>
      <w:pPr>
        <w:pStyle w:val="208"/>
        <w:ind w:left="735"/>
      </w:pPr>
      <w:r>
        <w:rPr>
          <w:rFonts w:hint="eastAsia"/>
        </w:rPr>
        <w:t>E.肝郁气滞</w:t>
      </w:r>
    </w:p>
    <w:p>
      <w:pPr>
        <w:pStyle w:val="204"/>
        <w:ind w:left="525" w:hanging="525"/>
      </w:pPr>
      <w:r>
        <w:t>94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根据患者所有临床表现，中医辨证是</w:t>
      </w:r>
    </w:p>
    <w:p>
      <w:pPr>
        <w:pStyle w:val="208"/>
        <w:ind w:left="735"/>
      </w:pPr>
      <w:r>
        <w:rPr>
          <w:rFonts w:hint="eastAsia"/>
        </w:rPr>
        <w:t>A.</w:t>
      </w:r>
      <w:r>
        <w:t>肝气郁结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阴血亏虚</w:t>
      </w:r>
    </w:p>
    <w:p>
      <w:pPr>
        <w:pStyle w:val="208"/>
        <w:ind w:left="735"/>
      </w:pPr>
      <w:r>
        <w:rPr>
          <w:rFonts w:hint="eastAsia"/>
        </w:rPr>
        <w:t>C.</w:t>
      </w:r>
      <w:r>
        <w:t>心脾两虚</w:t>
      </w:r>
      <w:r>
        <w:rPr>
          <w:rFonts w:hint="eastAsia"/>
        </w:rPr>
        <w:tab/>
      </w:r>
      <w:r>
        <w:rPr>
          <w:rFonts w:hint="eastAsia"/>
        </w:rPr>
        <w:t>D.寒凝气滞</w:t>
      </w:r>
    </w:p>
    <w:p>
      <w:pPr>
        <w:pStyle w:val="208"/>
        <w:ind w:left="735"/>
      </w:pPr>
      <w:r>
        <w:rPr>
          <w:rFonts w:hint="eastAsia"/>
        </w:rPr>
        <w:t>E.气虚血瘀</w:t>
      </w:r>
    </w:p>
    <w:p>
      <w:pPr>
        <w:pStyle w:val="204"/>
        <w:ind w:left="525" w:hanging="525"/>
      </w:pPr>
      <w:r>
        <w:t>95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根据辨证结果，应采用的治法是</w:t>
      </w:r>
    </w:p>
    <w:p>
      <w:pPr>
        <w:pStyle w:val="208"/>
        <w:ind w:left="735"/>
      </w:pPr>
      <w:r>
        <w:rPr>
          <w:rFonts w:hint="eastAsia"/>
        </w:rPr>
        <w:t>A.</w:t>
      </w:r>
      <w:r>
        <w:t>健脾养心</w:t>
      </w:r>
      <w:r>
        <w:rPr>
          <w:rFonts w:hint="eastAsia"/>
        </w:rPr>
        <w:tab/>
      </w:r>
      <w:r>
        <w:rPr>
          <w:rFonts w:hint="eastAsia"/>
        </w:rPr>
        <w:t>B.理气散寒</w:t>
      </w:r>
    </w:p>
    <w:p>
      <w:pPr>
        <w:pStyle w:val="208"/>
        <w:ind w:left="735"/>
      </w:pPr>
      <w:r>
        <w:rPr>
          <w:rFonts w:hint="eastAsia"/>
        </w:rPr>
        <w:t>C.</w:t>
      </w:r>
      <w:r>
        <w:t>疏肝解郁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滋阴养血</w:t>
      </w:r>
    </w:p>
    <w:p>
      <w:pPr>
        <w:pStyle w:val="208"/>
        <w:ind w:left="735"/>
      </w:pPr>
      <w:r>
        <w:rPr>
          <w:rFonts w:hint="eastAsia"/>
        </w:rPr>
        <w:t>E.</w:t>
      </w:r>
      <w:r>
        <w:t>益气活血</w:t>
      </w:r>
    </w:p>
    <w:p>
      <w:pPr>
        <w:pStyle w:val="221"/>
        <w:jc w:val="center"/>
        <w:rPr>
          <w:rFonts w:eastAsia="仿宋_GB2312"/>
        </w:rPr>
      </w:pPr>
      <w:r>
        <w:rPr>
          <w:rFonts w:hint="eastAsia" w:eastAsia="仿宋_GB2312"/>
        </w:rPr>
        <w:t>（三）</w:t>
      </w:r>
    </w:p>
    <w:p>
      <w:pPr>
        <w:pStyle w:val="221"/>
        <w:rPr>
          <w:rFonts w:eastAsia="仿宋_GB2312"/>
        </w:rPr>
      </w:pPr>
      <w:r>
        <w:rPr>
          <w:rFonts w:eastAsia="仿宋_GB2312"/>
        </w:rPr>
        <w:t>患者，男，64岁</w:t>
      </w:r>
      <w:r>
        <w:rPr>
          <w:rFonts w:hint="eastAsia" w:eastAsia="仿宋_GB2312"/>
          <w:lang w:eastAsia="zh-CN"/>
        </w:rPr>
        <w:t>。</w:t>
      </w:r>
      <w:r>
        <w:rPr>
          <w:rFonts w:eastAsia="仿宋_GB2312"/>
        </w:rPr>
        <w:t>近日受寒导致膝关节疼痛，痛有定处，关节感觉寒冷，屈伸不利，遇冷尤甚。</w:t>
      </w:r>
    </w:p>
    <w:p>
      <w:pPr>
        <w:pStyle w:val="204"/>
        <w:ind w:left="525" w:hanging="525"/>
      </w:pPr>
      <w:r>
        <w:t>96</w:t>
      </w:r>
      <w:r>
        <w:rPr>
          <w:rFonts w:hint="eastAsia"/>
        </w:rPr>
        <w:t>．</w:t>
      </w:r>
      <w:r>
        <w:rPr>
          <w:rFonts w:hint="eastAsia"/>
        </w:rPr>
        <w:tab/>
      </w:r>
      <w:r>
        <w:t>根据该患者临床表现判断其证候是</w:t>
      </w:r>
    </w:p>
    <w:p>
      <w:pPr>
        <w:pStyle w:val="208"/>
        <w:ind w:left="735"/>
      </w:pPr>
      <w:r>
        <w:rPr>
          <w:rFonts w:hint="eastAsia"/>
        </w:rPr>
        <w:t>A.</w:t>
      </w:r>
      <w:r>
        <w:t>痛痹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行痹</w:t>
      </w:r>
    </w:p>
    <w:p>
      <w:pPr>
        <w:pStyle w:val="208"/>
        <w:ind w:left="735"/>
      </w:pPr>
      <w:r>
        <w:rPr>
          <w:rFonts w:hint="eastAsia"/>
        </w:rPr>
        <w:t>C.</w:t>
      </w:r>
      <w:r>
        <w:t>风痹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湿痹</w:t>
      </w:r>
    </w:p>
    <w:p>
      <w:pPr>
        <w:pStyle w:val="208"/>
        <w:ind w:left="735"/>
      </w:pPr>
      <w:r>
        <w:rPr>
          <w:rFonts w:hint="eastAsia"/>
        </w:rPr>
        <w:t>E.</w:t>
      </w:r>
      <w:r>
        <w:t>尫痹</w:t>
      </w:r>
    </w:p>
    <w:p>
      <w:pPr>
        <w:pStyle w:val="204"/>
        <w:ind w:left="525" w:hanging="525"/>
      </w:pPr>
      <w:r>
        <w:t>97</w:t>
      </w:r>
      <w:r>
        <w:rPr>
          <w:rFonts w:hint="eastAsia"/>
        </w:rPr>
        <w:t>．</w:t>
      </w:r>
      <w:r>
        <w:rPr>
          <w:rFonts w:hint="eastAsia"/>
        </w:rPr>
        <w:tab/>
      </w:r>
      <w:r>
        <w:t>根据其症状，治宜选用的中成药是</w:t>
      </w:r>
    </w:p>
    <w:p>
      <w:pPr>
        <w:pStyle w:val="208"/>
        <w:ind w:left="735"/>
      </w:pPr>
      <w:r>
        <w:rPr>
          <w:rFonts w:hint="eastAsia"/>
        </w:rPr>
        <w:t>A.</w:t>
      </w:r>
      <w:r>
        <w:t>四妙丸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九味羌活丸</w:t>
      </w:r>
    </w:p>
    <w:p>
      <w:pPr>
        <w:pStyle w:val="208"/>
        <w:ind w:left="735"/>
      </w:pPr>
      <w:r>
        <w:rPr>
          <w:rFonts w:hint="eastAsia"/>
        </w:rPr>
        <w:t>C.</w:t>
      </w:r>
      <w:r>
        <w:t>木瓜丸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风湿痹康胶囊</w:t>
      </w:r>
    </w:p>
    <w:p>
      <w:pPr>
        <w:pStyle w:val="208"/>
        <w:ind w:left="735"/>
      </w:pPr>
      <w:r>
        <w:rPr>
          <w:rFonts w:hint="eastAsia"/>
        </w:rPr>
        <w:t>E.</w:t>
      </w:r>
      <w:r>
        <w:t>独活寄生丸</w:t>
      </w:r>
    </w:p>
    <w:p>
      <w:pPr>
        <w:pStyle w:val="204"/>
        <w:ind w:left="525" w:hanging="525"/>
      </w:pPr>
      <w:r>
        <w:t>98</w:t>
      </w:r>
      <w:r>
        <w:rPr>
          <w:rFonts w:hint="eastAsia"/>
        </w:rPr>
        <w:t>．</w:t>
      </w:r>
      <w:r>
        <w:rPr>
          <w:rFonts w:hint="eastAsia"/>
        </w:rPr>
        <w:tab/>
      </w:r>
      <w:r>
        <w:t>患者在服用药物时，因服用过量出现了中毒现象，其主要症状应是</w:t>
      </w:r>
    </w:p>
    <w:p>
      <w:pPr>
        <w:pStyle w:val="208"/>
        <w:ind w:left="735"/>
      </w:pPr>
      <w:r>
        <w:rPr>
          <w:rFonts w:hint="eastAsia"/>
        </w:rPr>
        <w:t>A.</w:t>
      </w:r>
      <w:r>
        <w:t>流涎、口中有金属味，伴有吐血、尿血等出血症状</w:t>
      </w:r>
    </w:p>
    <w:p>
      <w:pPr>
        <w:pStyle w:val="208"/>
        <w:ind w:left="735"/>
      </w:pPr>
      <w:r>
        <w:rPr>
          <w:rFonts w:hint="eastAsia"/>
        </w:rPr>
        <w:t>B.</w:t>
      </w:r>
      <w:r>
        <w:t>四肢抽搐、牙关紧闭、心律不齐，恶心、呕吐</w:t>
      </w:r>
    </w:p>
    <w:p>
      <w:pPr>
        <w:pStyle w:val="208"/>
        <w:ind w:left="735"/>
      </w:pPr>
      <w:r>
        <w:rPr>
          <w:rFonts w:hint="eastAsia"/>
        </w:rPr>
        <w:t>C.</w:t>
      </w:r>
      <w:r>
        <w:t>严重脱水、水肿、精神错乱，并出现幻觉</w:t>
      </w:r>
    </w:p>
    <w:p>
      <w:pPr>
        <w:pStyle w:val="208"/>
        <w:ind w:left="735"/>
        <w:rPr>
          <w:rFonts w:hint="eastAsia"/>
        </w:rPr>
      </w:pPr>
      <w:r>
        <w:rPr>
          <w:rFonts w:hint="eastAsia"/>
        </w:rPr>
        <w:t>D.</w:t>
      </w:r>
      <w:r>
        <w:t>头晕、心烦、伸肌与屈肌同时极度收缩</w:t>
      </w:r>
    </w:p>
    <w:p>
      <w:pPr>
        <w:pStyle w:val="208"/>
        <w:ind w:left="735"/>
      </w:pPr>
      <w:r>
        <w:rPr>
          <w:rFonts w:hint="eastAsia"/>
        </w:rPr>
        <w:t>E.</w:t>
      </w:r>
      <w:r>
        <w:t>胸闷、心悸、四肢无力、心电图显示房室传导阻滞</w:t>
      </w:r>
    </w:p>
    <w:p>
      <w:pPr>
        <w:pStyle w:val="204"/>
        <w:ind w:left="525" w:hanging="525"/>
      </w:pPr>
      <w:r>
        <w:t>99</w:t>
      </w:r>
      <w:r>
        <w:rPr>
          <w:rFonts w:hint="eastAsia"/>
        </w:rPr>
        <w:t>．</w:t>
      </w:r>
      <w:r>
        <w:rPr>
          <w:rFonts w:hint="eastAsia"/>
        </w:rPr>
        <w:tab/>
      </w:r>
      <w:r>
        <w:t>该患者中毒应选用的解救药物是</w:t>
      </w:r>
    </w:p>
    <w:p>
      <w:pPr>
        <w:pStyle w:val="208"/>
        <w:ind w:left="735"/>
      </w:pPr>
      <w:r>
        <w:rPr>
          <w:rFonts w:hint="eastAsia"/>
        </w:rPr>
        <w:t>A.</w:t>
      </w:r>
      <w:r>
        <w:t>二巯基丙醇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依地酸二钠</w:t>
      </w:r>
    </w:p>
    <w:p>
      <w:pPr>
        <w:pStyle w:val="208"/>
        <w:ind w:left="735"/>
      </w:pPr>
      <w:r>
        <w:rPr>
          <w:rFonts w:hint="eastAsia"/>
        </w:rPr>
        <w:t>C.</w:t>
      </w:r>
      <w:r>
        <w:t>土茯苓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苯巴比妥钠</w:t>
      </w:r>
    </w:p>
    <w:p>
      <w:pPr>
        <w:pStyle w:val="208"/>
        <w:ind w:left="735"/>
      </w:pPr>
      <w:r>
        <w:rPr>
          <w:rFonts w:hint="eastAsia"/>
        </w:rPr>
        <w:t>E.</w:t>
      </w:r>
      <w:r>
        <w:t>阿托品</w:t>
      </w:r>
    </w:p>
    <w:p>
      <w:pPr>
        <w:pStyle w:val="221"/>
        <w:jc w:val="center"/>
        <w:rPr>
          <w:rFonts w:eastAsia="仿宋_GB2312"/>
        </w:rPr>
      </w:pPr>
      <w:r>
        <w:rPr>
          <w:rFonts w:hint="eastAsia" w:eastAsia="仿宋_GB2312"/>
        </w:rPr>
        <w:t>（四）</w:t>
      </w:r>
    </w:p>
    <w:p>
      <w:pPr>
        <w:pStyle w:val="221"/>
        <w:rPr>
          <w:rFonts w:eastAsia="仿宋_GB2312"/>
        </w:rPr>
      </w:pPr>
      <w:r>
        <w:rPr>
          <w:rFonts w:hint="eastAsia" w:eastAsia="仿宋_GB2312"/>
        </w:rPr>
        <w:t>某女，41岁。</w:t>
      </w:r>
      <w:r>
        <w:rPr>
          <w:rFonts w:eastAsia="仿宋_GB2312"/>
        </w:rPr>
        <w:t>咳嗽声重，痰稀色白，恶寒，或有发热，无汗。舌苔薄白，脉浮紧</w:t>
      </w:r>
      <w:r>
        <w:rPr>
          <w:rFonts w:hint="eastAsia" w:eastAsia="仿宋_GB2312"/>
        </w:rPr>
        <w:t>。</w:t>
      </w:r>
    </w:p>
    <w:p>
      <w:pPr>
        <w:pStyle w:val="204"/>
        <w:ind w:left="525" w:hanging="525"/>
      </w:pPr>
      <w:r>
        <w:t>100</w:t>
      </w:r>
      <w:r>
        <w:rPr>
          <w:rFonts w:hint="eastAsia"/>
        </w:rPr>
        <w:t>．中医辨证为</w:t>
      </w:r>
    </w:p>
    <w:p>
      <w:pPr>
        <w:pStyle w:val="208"/>
        <w:ind w:left="735"/>
      </w:pPr>
      <w:r>
        <w:rPr>
          <w:rFonts w:hint="eastAsia"/>
        </w:rPr>
        <w:t>A.风寒犯肺</w:t>
      </w:r>
      <w:r>
        <w:rPr>
          <w:rFonts w:hint="eastAsia"/>
        </w:rPr>
        <w:tab/>
      </w:r>
      <w:r>
        <w:rPr>
          <w:rFonts w:hint="eastAsia"/>
        </w:rPr>
        <w:t>B.风热犯肺</w:t>
      </w:r>
    </w:p>
    <w:p>
      <w:pPr>
        <w:pStyle w:val="208"/>
        <w:ind w:left="735"/>
      </w:pPr>
      <w:r>
        <w:rPr>
          <w:rFonts w:hint="eastAsia"/>
        </w:rPr>
        <w:t>C.痰热壅肺</w:t>
      </w:r>
      <w:r>
        <w:rPr>
          <w:rFonts w:hint="eastAsia"/>
        </w:rPr>
        <w:tab/>
      </w:r>
      <w:r>
        <w:rPr>
          <w:rFonts w:hint="eastAsia"/>
        </w:rPr>
        <w:t>D.燥邪伤肺</w:t>
      </w:r>
    </w:p>
    <w:p>
      <w:pPr>
        <w:pStyle w:val="208"/>
        <w:ind w:left="735"/>
      </w:pPr>
      <w:r>
        <w:rPr>
          <w:rFonts w:hint="eastAsia"/>
        </w:rPr>
        <w:t>E.肺肾阴虚</w:t>
      </w:r>
    </w:p>
    <w:p>
      <w:pPr>
        <w:pStyle w:val="204"/>
        <w:ind w:left="525" w:hanging="525"/>
      </w:pPr>
      <w:r>
        <w:t>101</w:t>
      </w:r>
      <w:r>
        <w:rPr>
          <w:rFonts w:hint="eastAsia"/>
        </w:rPr>
        <w:t>．根据辨证结果，应采取的治法是</w:t>
      </w:r>
    </w:p>
    <w:p>
      <w:pPr>
        <w:pStyle w:val="208"/>
        <w:ind w:left="735"/>
      </w:pPr>
      <w:r>
        <w:rPr>
          <w:rFonts w:hint="eastAsia"/>
        </w:rPr>
        <w:t>A.滋阴润肺，止咳化痰</w:t>
      </w:r>
      <w:r>
        <w:rPr>
          <w:rFonts w:hint="eastAsia"/>
        </w:rPr>
        <w:tab/>
      </w:r>
      <w:r>
        <w:rPr>
          <w:rFonts w:hint="eastAsia"/>
        </w:rPr>
        <w:t>B.辛凉解表，宣肺清热</w:t>
      </w:r>
    </w:p>
    <w:p>
      <w:pPr>
        <w:pStyle w:val="208"/>
        <w:ind w:left="735"/>
      </w:pPr>
      <w:r>
        <w:rPr>
          <w:rFonts w:hint="eastAsia"/>
        </w:rPr>
        <w:t>C.辛凉清润</w:t>
      </w:r>
      <w:r>
        <w:rPr>
          <w:rFonts w:hint="eastAsia"/>
        </w:rPr>
        <w:tab/>
      </w:r>
      <w:r>
        <w:rPr>
          <w:rFonts w:hint="eastAsia"/>
        </w:rPr>
        <w:t>D.清热化痰肃肺</w:t>
      </w:r>
    </w:p>
    <w:p>
      <w:pPr>
        <w:pStyle w:val="208"/>
        <w:ind w:left="735"/>
      </w:pPr>
      <w:r>
        <w:rPr>
          <w:rFonts w:hint="eastAsia"/>
        </w:rPr>
        <w:t>E.疏散风寒，宣肺解表</w:t>
      </w:r>
    </w:p>
    <w:p>
      <w:pPr>
        <w:pStyle w:val="204"/>
        <w:ind w:left="525" w:hanging="525"/>
      </w:pPr>
      <w:r>
        <w:t>102</w:t>
      </w:r>
      <w:r>
        <w:rPr>
          <w:rFonts w:hint="eastAsia"/>
        </w:rPr>
        <w:t>．治宜选用的中成药是</w:t>
      </w:r>
    </w:p>
    <w:p>
      <w:pPr>
        <w:pStyle w:val="208"/>
        <w:ind w:left="735"/>
      </w:pPr>
      <w:r>
        <w:rPr>
          <w:rFonts w:hint="eastAsia"/>
        </w:rPr>
        <w:t>A.通宣理肺丸</w:t>
      </w:r>
      <w:r>
        <w:rPr>
          <w:rFonts w:hint="eastAsia"/>
        </w:rPr>
        <w:tab/>
      </w:r>
      <w:r>
        <w:rPr>
          <w:rFonts w:hint="eastAsia"/>
        </w:rPr>
        <w:t>B.急支糖浆</w:t>
      </w:r>
    </w:p>
    <w:p>
      <w:pPr>
        <w:pStyle w:val="208"/>
        <w:ind w:left="735"/>
      </w:pPr>
      <w:r>
        <w:rPr>
          <w:rFonts w:hint="eastAsia"/>
        </w:rPr>
        <w:t>C.二冬膏</w:t>
      </w:r>
      <w:r>
        <w:rPr>
          <w:rFonts w:hint="eastAsia"/>
        </w:rPr>
        <w:tab/>
      </w:r>
      <w:r>
        <w:rPr>
          <w:rFonts w:hint="eastAsia"/>
        </w:rPr>
        <w:t>D.橘红丸</w:t>
      </w:r>
    </w:p>
    <w:p>
      <w:pPr>
        <w:pStyle w:val="208"/>
        <w:ind w:left="735"/>
      </w:pPr>
      <w:r>
        <w:rPr>
          <w:rFonts w:hint="eastAsia"/>
        </w:rPr>
        <w:t>E.二母宁嗽丸</w:t>
      </w:r>
    </w:p>
    <w:p>
      <w:pPr>
        <w:pStyle w:val="204"/>
        <w:ind w:left="525" w:hanging="525"/>
      </w:pPr>
      <w:r>
        <w:t>103</w:t>
      </w:r>
      <w:r>
        <w:rPr>
          <w:rFonts w:hint="eastAsia"/>
        </w:rPr>
        <w:t>．患者在服用上述中成药时，不可与下列哪项药物同服，以免引起药效学上的拮抗作用</w:t>
      </w:r>
    </w:p>
    <w:p>
      <w:pPr>
        <w:pStyle w:val="208"/>
        <w:ind w:left="735"/>
      </w:pPr>
      <w:r>
        <w:rPr>
          <w:rFonts w:hint="eastAsia"/>
        </w:rPr>
        <w:t>A.都梁丸</w:t>
      </w:r>
      <w:r>
        <w:rPr>
          <w:rFonts w:hint="eastAsia"/>
        </w:rPr>
        <w:tab/>
      </w:r>
      <w:r>
        <w:rPr>
          <w:rFonts w:hint="eastAsia"/>
        </w:rPr>
        <w:t>B.安乃近</w:t>
      </w:r>
    </w:p>
    <w:p>
      <w:pPr>
        <w:pStyle w:val="208"/>
        <w:ind w:left="735"/>
      </w:pPr>
      <w:r>
        <w:rPr>
          <w:rFonts w:hint="eastAsia"/>
        </w:rPr>
        <w:t>C.大活络丸</w:t>
      </w:r>
      <w:r>
        <w:rPr>
          <w:rFonts w:hint="eastAsia"/>
        </w:rPr>
        <w:tab/>
      </w:r>
      <w:r>
        <w:rPr>
          <w:rFonts w:hint="eastAsia"/>
        </w:rPr>
        <w:t>D.帕吉林</w:t>
      </w:r>
    </w:p>
    <w:p>
      <w:pPr>
        <w:pStyle w:val="208"/>
        <w:ind w:left="735"/>
      </w:pPr>
      <w:r>
        <w:rPr>
          <w:rFonts w:hint="eastAsia"/>
        </w:rPr>
        <w:t>E.山海丹</w:t>
      </w:r>
    </w:p>
    <w:p>
      <w:pPr>
        <w:pStyle w:val="221"/>
        <w:jc w:val="center"/>
        <w:rPr>
          <w:rFonts w:eastAsia="仿宋_GB2312"/>
        </w:rPr>
      </w:pPr>
      <w:r>
        <w:rPr>
          <w:rFonts w:hint="eastAsia" w:eastAsia="仿宋_GB2312"/>
        </w:rPr>
        <w:t>（五）</w:t>
      </w:r>
    </w:p>
    <w:p>
      <w:pPr>
        <w:pStyle w:val="221"/>
        <w:rPr>
          <w:rFonts w:eastAsia="仿宋_GB2312"/>
        </w:rPr>
      </w:pPr>
      <w:r>
        <w:rPr>
          <w:rFonts w:hint="eastAsia" w:eastAsia="仿宋_GB2312"/>
        </w:rPr>
        <w:t>某患者</w:t>
      </w:r>
      <w:r>
        <w:rPr>
          <w:rFonts w:eastAsia="仿宋_GB2312"/>
        </w:rPr>
        <w:t>，</w:t>
      </w:r>
      <w:r>
        <w:rPr>
          <w:rFonts w:hint="eastAsia" w:eastAsia="仿宋_GB2312"/>
        </w:rPr>
        <w:t>18岁</w:t>
      </w:r>
      <w:r>
        <w:rPr>
          <w:rFonts w:hint="eastAsia" w:eastAsia="仿宋_GB2312"/>
          <w:lang w:eastAsia="zh-CN"/>
        </w:rPr>
        <w:t>。</w:t>
      </w:r>
      <w:r>
        <w:rPr>
          <w:rFonts w:eastAsia="仿宋_GB2312"/>
        </w:rPr>
        <w:t>外出游玩</w:t>
      </w:r>
      <w:r>
        <w:rPr>
          <w:rFonts w:hint="eastAsia" w:eastAsia="仿宋_GB2312"/>
        </w:rPr>
        <w:t>时</w:t>
      </w:r>
      <w:r>
        <w:rPr>
          <w:rFonts w:eastAsia="仿宋_GB2312"/>
        </w:rPr>
        <w:t>突遇</w:t>
      </w:r>
      <w:r>
        <w:rPr>
          <w:rFonts w:hint="eastAsia" w:eastAsia="仿宋_GB2312"/>
        </w:rPr>
        <w:t>暴雨</w:t>
      </w:r>
      <w:r>
        <w:rPr>
          <w:rFonts w:eastAsia="仿宋_GB2312"/>
        </w:rPr>
        <w:t>，后</w:t>
      </w:r>
      <w:r>
        <w:rPr>
          <w:rFonts w:hint="eastAsia" w:eastAsia="仿宋_GB2312"/>
        </w:rPr>
        <w:t>感</w:t>
      </w:r>
      <w:r>
        <w:rPr>
          <w:rFonts w:eastAsia="仿宋_GB2312"/>
        </w:rPr>
        <w:t>身体不适</w:t>
      </w:r>
      <w:r>
        <w:rPr>
          <w:rFonts w:hint="eastAsia" w:eastAsia="仿宋_GB2312"/>
        </w:rPr>
        <w:t>，遂</w:t>
      </w:r>
      <w:r>
        <w:rPr>
          <w:rFonts w:eastAsia="仿宋_GB2312"/>
        </w:rPr>
        <w:t>到医院就医</w:t>
      </w:r>
      <w:r>
        <w:rPr>
          <w:rFonts w:hint="eastAsia" w:eastAsia="仿宋_GB2312"/>
        </w:rPr>
        <w:t>。</w:t>
      </w:r>
      <w:r>
        <w:rPr>
          <w:rFonts w:eastAsia="仿宋_GB2312"/>
        </w:rPr>
        <w:t>症见头痛时作，</w:t>
      </w:r>
      <w:r>
        <w:rPr>
          <w:rFonts w:hint="eastAsia" w:eastAsia="仿宋_GB2312"/>
        </w:rPr>
        <w:t>痛</w:t>
      </w:r>
      <w:r>
        <w:rPr>
          <w:rFonts w:eastAsia="仿宋_GB2312"/>
        </w:rPr>
        <w:t>连项背，恶寒畏风。苔薄白，脉浮。</w:t>
      </w:r>
    </w:p>
    <w:p>
      <w:pPr>
        <w:pStyle w:val="204"/>
        <w:ind w:left="525" w:hanging="525"/>
      </w:pPr>
      <w:r>
        <w:t>104</w:t>
      </w:r>
      <w:r>
        <w:rPr>
          <w:rFonts w:hint="eastAsia"/>
        </w:rPr>
        <w:t>．根据辨证结果，应采取的治法是</w:t>
      </w:r>
    </w:p>
    <w:p>
      <w:pPr>
        <w:pStyle w:val="208"/>
        <w:ind w:left="735"/>
      </w:pPr>
      <w:r>
        <w:rPr>
          <w:rFonts w:hint="eastAsia"/>
        </w:rPr>
        <w:t>A.平肝潜阳</w:t>
      </w:r>
      <w:r>
        <w:rPr>
          <w:rFonts w:hint="eastAsia"/>
        </w:rPr>
        <w:tab/>
      </w:r>
      <w:r>
        <w:rPr>
          <w:rFonts w:hint="eastAsia"/>
        </w:rPr>
        <w:t>B.祛瘀通络</w:t>
      </w:r>
    </w:p>
    <w:p>
      <w:pPr>
        <w:pStyle w:val="208"/>
        <w:ind w:left="735"/>
      </w:pPr>
      <w:r>
        <w:rPr>
          <w:rFonts w:hint="eastAsia"/>
        </w:rPr>
        <w:t>C.清肝泻火</w:t>
      </w:r>
      <w:r>
        <w:rPr>
          <w:rFonts w:hint="eastAsia"/>
        </w:rPr>
        <w:tab/>
      </w:r>
      <w:r>
        <w:rPr>
          <w:rFonts w:hint="eastAsia"/>
        </w:rPr>
        <w:t>D.祛风散寒</w:t>
      </w:r>
    </w:p>
    <w:p>
      <w:pPr>
        <w:pStyle w:val="208"/>
        <w:ind w:left="735"/>
      </w:pPr>
      <w:r>
        <w:rPr>
          <w:rFonts w:hint="eastAsia"/>
        </w:rPr>
        <w:t>E.疏风清热</w:t>
      </w:r>
    </w:p>
    <w:p>
      <w:pPr>
        <w:pStyle w:val="204"/>
        <w:ind w:left="525" w:hanging="525"/>
      </w:pPr>
      <w:r>
        <w:t>105</w:t>
      </w:r>
      <w:r>
        <w:rPr>
          <w:rFonts w:hint="eastAsia"/>
        </w:rPr>
        <w:t>．治疗宜选用的方剂是</w:t>
      </w:r>
    </w:p>
    <w:p>
      <w:pPr>
        <w:pStyle w:val="208"/>
        <w:ind w:left="735"/>
      </w:pPr>
      <w:r>
        <w:rPr>
          <w:rFonts w:hint="eastAsia"/>
        </w:rPr>
        <w:t>A.桑菊饮</w:t>
      </w:r>
      <w:r>
        <w:rPr>
          <w:rFonts w:hint="eastAsia"/>
        </w:rPr>
        <w:tab/>
      </w:r>
      <w:r>
        <w:rPr>
          <w:rFonts w:hint="eastAsia"/>
        </w:rPr>
        <w:t>B.通窍活血汤</w:t>
      </w:r>
    </w:p>
    <w:p>
      <w:pPr>
        <w:pStyle w:val="208"/>
        <w:ind w:left="735"/>
      </w:pPr>
      <w:r>
        <w:rPr>
          <w:rFonts w:hint="eastAsia"/>
        </w:rPr>
        <w:t>C.羚角钩藤汤</w:t>
      </w:r>
      <w:r>
        <w:rPr>
          <w:rFonts w:hint="eastAsia"/>
        </w:rPr>
        <w:tab/>
      </w:r>
      <w:r>
        <w:rPr>
          <w:rFonts w:hint="eastAsia"/>
        </w:rPr>
        <w:t>D.川芎茶调散</w:t>
      </w:r>
    </w:p>
    <w:p>
      <w:pPr>
        <w:pStyle w:val="208"/>
        <w:ind w:left="735"/>
      </w:pPr>
      <w:r>
        <w:rPr>
          <w:rFonts w:hint="eastAsia"/>
        </w:rPr>
        <w:t>E.龙胆泻肝汤</w:t>
      </w:r>
    </w:p>
    <w:p>
      <w:pPr>
        <w:pStyle w:val="204"/>
        <w:ind w:left="525" w:hanging="525"/>
      </w:pPr>
      <w:r>
        <w:t>106</w:t>
      </w:r>
      <w:r>
        <w:rPr>
          <w:rFonts w:hint="eastAsia"/>
        </w:rPr>
        <w:t>．配以中成药服用的药引为</w:t>
      </w:r>
    </w:p>
    <w:p>
      <w:pPr>
        <w:pStyle w:val="208"/>
        <w:ind w:left="735"/>
      </w:pPr>
      <w:r>
        <w:rPr>
          <w:rFonts w:hint="eastAsia"/>
        </w:rPr>
        <w:t>A.米汤</w:t>
      </w:r>
      <w:r>
        <w:rPr>
          <w:rFonts w:hint="eastAsia"/>
        </w:rPr>
        <w:tab/>
      </w:r>
      <w:r>
        <w:rPr>
          <w:rFonts w:hint="eastAsia"/>
        </w:rPr>
        <w:t>B.焦三仙</w:t>
      </w:r>
    </w:p>
    <w:p>
      <w:pPr>
        <w:pStyle w:val="208"/>
        <w:ind w:left="735"/>
      </w:pPr>
      <w:r>
        <w:rPr>
          <w:rFonts w:hint="eastAsia"/>
        </w:rPr>
        <w:t>C.生姜</w:t>
      </w:r>
      <w:r>
        <w:rPr>
          <w:rFonts w:hint="eastAsia"/>
        </w:rPr>
        <w:tab/>
      </w:r>
      <w:r>
        <w:rPr>
          <w:rFonts w:hint="eastAsia"/>
        </w:rPr>
        <w:t>D.鲜芦根汤</w:t>
      </w:r>
    </w:p>
    <w:p>
      <w:pPr>
        <w:pStyle w:val="208"/>
        <w:ind w:left="735"/>
      </w:pPr>
      <w:r>
        <w:rPr>
          <w:rFonts w:hint="eastAsia"/>
        </w:rPr>
        <w:t>E.清茶</w:t>
      </w:r>
    </w:p>
    <w:p>
      <w:pPr>
        <w:pStyle w:val="221"/>
        <w:jc w:val="center"/>
        <w:rPr>
          <w:rFonts w:eastAsia="仿宋_GB2312"/>
        </w:rPr>
      </w:pPr>
      <w:r>
        <w:rPr>
          <w:rFonts w:hint="eastAsia" w:eastAsia="仿宋_GB2312"/>
        </w:rPr>
        <w:t>（六）</w:t>
      </w:r>
    </w:p>
    <w:p>
      <w:pPr>
        <w:pStyle w:val="221"/>
        <w:rPr>
          <w:rFonts w:eastAsia="仿宋_GB2312"/>
        </w:rPr>
      </w:pPr>
      <w:r>
        <w:rPr>
          <w:rFonts w:hint="eastAsia" w:eastAsia="仿宋_GB2312"/>
        </w:rPr>
        <w:t>患者，男，因腰疾，服用舒筋丸，服后出现头痛、头晕，烦躁不安，面部肌肉紧张，吞咽困难，进而伸肌和屈肌同时出现极度收缩，发生典型的</w:t>
      </w:r>
      <w:r>
        <w:rPr>
          <w:rFonts w:hint="eastAsia" w:eastAsia="仿宋_GB2312"/>
          <w:lang w:eastAsia="zh-CN"/>
        </w:rPr>
        <w:t>士</w:t>
      </w:r>
      <w:r>
        <w:rPr>
          <w:rFonts w:hint="eastAsia" w:eastAsia="仿宋_GB2312"/>
        </w:rPr>
        <w:t>的宁惊厥，痉挛。诊断为服用含马钱子的舒筋丸的中毒不良反应。</w:t>
      </w:r>
    </w:p>
    <w:p>
      <w:pPr>
        <w:pStyle w:val="204"/>
        <w:ind w:left="525" w:hanging="525"/>
        <w:rPr>
          <w:rFonts w:hint="eastAsia" w:eastAsia="仿宋-GB2312"/>
          <w:lang w:eastAsia="zh-CN"/>
        </w:rPr>
      </w:pPr>
      <w:r>
        <w:t>107</w:t>
      </w:r>
      <w:r>
        <w:rPr>
          <w:rFonts w:hint="eastAsia"/>
        </w:rPr>
        <w:t>．含马钱子类药物中毒，</w:t>
      </w:r>
      <w:r>
        <w:rPr>
          <w:rFonts w:hint="eastAsia"/>
          <w:lang w:eastAsia="zh-CN"/>
        </w:rPr>
        <w:t>以下属于其解救的方药是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A.</w:t>
      </w:r>
      <w:r>
        <w:rPr>
          <w:rFonts w:hint="eastAsia"/>
          <w:lang w:eastAsia="zh-CN"/>
        </w:rPr>
        <w:t>绿豆煎汤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生姜捣汁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C.</w:t>
      </w:r>
      <w:r>
        <w:rPr>
          <w:rFonts w:hint="eastAsia"/>
          <w:lang w:eastAsia="zh-CN"/>
        </w:rPr>
        <w:t>肉桂煎汤</w: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  <w:lang w:eastAsia="zh-CN"/>
        </w:rPr>
        <w:t>土茯苓煎汤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E.</w:t>
      </w:r>
      <w:r>
        <w:rPr>
          <w:rFonts w:hint="eastAsia"/>
          <w:lang w:eastAsia="zh-CN"/>
        </w:rPr>
        <w:t>蜂蜜煎汤</w:t>
      </w:r>
    </w:p>
    <w:p>
      <w:pPr>
        <w:pStyle w:val="204"/>
        <w:ind w:left="525" w:hanging="525"/>
      </w:pPr>
      <w:r>
        <w:t>108</w:t>
      </w:r>
      <w:r>
        <w:rPr>
          <w:rFonts w:hint="eastAsia"/>
        </w:rPr>
        <w:t>．马钱子中士的宁成人的中毒量为</w:t>
      </w:r>
    </w:p>
    <w:p>
      <w:pPr>
        <w:pStyle w:val="208"/>
        <w:ind w:left="735"/>
      </w:pPr>
      <w:r>
        <w:rPr>
          <w:rFonts w:hint="eastAsia"/>
        </w:rPr>
        <w:t>A.2～3mg</w:t>
      </w:r>
      <w:r>
        <w:rPr>
          <w:rFonts w:hint="eastAsia"/>
        </w:rPr>
        <w:tab/>
      </w:r>
      <w:r>
        <w:rPr>
          <w:rFonts w:hint="eastAsia"/>
        </w:rPr>
        <w:t>B.5～10mg</w:t>
      </w:r>
    </w:p>
    <w:p>
      <w:pPr>
        <w:pStyle w:val="208"/>
        <w:ind w:left="735"/>
      </w:pPr>
      <w:r>
        <w:rPr>
          <w:rFonts w:hint="eastAsia"/>
        </w:rPr>
        <w:t>C.10～15mg</w:t>
      </w:r>
      <w:r>
        <w:rPr>
          <w:rFonts w:hint="eastAsia"/>
        </w:rPr>
        <w:tab/>
      </w:r>
      <w:r>
        <w:rPr>
          <w:rFonts w:hint="eastAsia"/>
        </w:rPr>
        <w:t>D.15～20mg</w:t>
      </w:r>
    </w:p>
    <w:p>
      <w:pPr>
        <w:pStyle w:val="208"/>
        <w:ind w:left="735"/>
      </w:pPr>
      <w:r>
        <w:rPr>
          <w:rFonts w:hint="eastAsia"/>
        </w:rPr>
        <w:t>E.20～30mg</w:t>
      </w:r>
    </w:p>
    <w:p>
      <w:pPr>
        <w:pStyle w:val="221"/>
        <w:jc w:val="center"/>
        <w:rPr>
          <w:rFonts w:eastAsia="仿宋_GB2312"/>
        </w:rPr>
      </w:pPr>
      <w:r>
        <w:rPr>
          <w:rFonts w:hint="eastAsia" w:eastAsia="仿宋_GB2312"/>
        </w:rPr>
        <w:t>（七）</w:t>
      </w:r>
    </w:p>
    <w:p>
      <w:pPr>
        <w:pStyle w:val="221"/>
        <w:rPr>
          <w:rFonts w:eastAsia="仿宋_GB2312"/>
        </w:rPr>
      </w:pPr>
      <w:r>
        <w:rPr>
          <w:rFonts w:hint="eastAsia" w:eastAsia="仿宋_GB2312"/>
        </w:rPr>
        <w:t>患者，男，出现肝肿大、肝区疼痛，轻度黄疸及丙氨酸氨基转移酶（ALT）上升症状，经诊断为急性肝损伤。</w:t>
      </w:r>
    </w:p>
    <w:p>
      <w:pPr>
        <w:pStyle w:val="204"/>
        <w:ind w:left="525" w:hanging="525"/>
      </w:pPr>
      <w:r>
        <w:t>109</w:t>
      </w:r>
      <w:r>
        <w:rPr>
          <w:rFonts w:hint="eastAsia"/>
        </w:rPr>
        <w:t>．下列一般不引起急性肝损伤的有</w:t>
      </w:r>
    </w:p>
    <w:p>
      <w:pPr>
        <w:pStyle w:val="208"/>
        <w:ind w:left="735"/>
      </w:pPr>
      <w:r>
        <w:rPr>
          <w:rFonts w:hint="eastAsia"/>
        </w:rPr>
        <w:t>A.蟾酥</w:t>
      </w:r>
      <w:r>
        <w:rPr>
          <w:rFonts w:hint="eastAsia"/>
        </w:rPr>
        <w:tab/>
      </w:r>
      <w:r>
        <w:rPr>
          <w:rFonts w:hint="eastAsia"/>
        </w:rPr>
        <w:t>B.鱼胆</w:t>
      </w:r>
    </w:p>
    <w:p>
      <w:pPr>
        <w:pStyle w:val="208"/>
        <w:ind w:left="735"/>
      </w:pPr>
      <w:r>
        <w:rPr>
          <w:rFonts w:hint="eastAsia"/>
        </w:rPr>
        <w:t>C.黄药子</w:t>
      </w:r>
      <w:r>
        <w:rPr>
          <w:rFonts w:hint="eastAsia"/>
        </w:rPr>
        <w:tab/>
      </w:r>
      <w:r>
        <w:rPr>
          <w:rFonts w:hint="eastAsia"/>
        </w:rPr>
        <w:t>D.苍耳子</w:t>
      </w:r>
    </w:p>
    <w:p>
      <w:pPr>
        <w:pStyle w:val="208"/>
        <w:ind w:left="735"/>
      </w:pPr>
      <w:r>
        <w:rPr>
          <w:rFonts w:hint="eastAsia"/>
        </w:rPr>
        <w:t>E.决明子</w:t>
      </w:r>
    </w:p>
    <w:p>
      <w:pPr>
        <w:pStyle w:val="204"/>
        <w:ind w:left="525" w:hanging="525"/>
      </w:pPr>
      <w:r>
        <w:t>110</w:t>
      </w:r>
      <w:r>
        <w:rPr>
          <w:rFonts w:hint="eastAsia"/>
        </w:rPr>
        <w:t>．植物类中药中含毒蛋白，可能引起肝损伤药物有</w:t>
      </w:r>
    </w:p>
    <w:p>
      <w:pPr>
        <w:pStyle w:val="208"/>
        <w:ind w:left="735"/>
      </w:pPr>
      <w:r>
        <w:rPr>
          <w:rFonts w:hint="eastAsia"/>
        </w:rPr>
        <w:t>A.芦荟</w:t>
      </w:r>
      <w:r>
        <w:rPr>
          <w:rFonts w:hint="eastAsia"/>
        </w:rPr>
        <w:tab/>
      </w:r>
      <w:r>
        <w:rPr>
          <w:rFonts w:hint="eastAsia"/>
        </w:rPr>
        <w:t>B.苍耳子</w:t>
      </w:r>
    </w:p>
    <w:p>
      <w:pPr>
        <w:pStyle w:val="208"/>
        <w:ind w:left="735"/>
      </w:pPr>
      <w:r>
        <w:rPr>
          <w:rFonts w:hint="eastAsia"/>
        </w:rPr>
        <w:t>C.巴豆</w:t>
      </w:r>
      <w:r>
        <w:rPr>
          <w:rFonts w:hint="eastAsia"/>
        </w:rPr>
        <w:tab/>
      </w:r>
      <w:r>
        <w:rPr>
          <w:rFonts w:hint="eastAsia"/>
        </w:rPr>
        <w:t>D.油桐子</w:t>
      </w:r>
    </w:p>
    <w:p>
      <w:pPr>
        <w:pStyle w:val="208"/>
        <w:ind w:left="735"/>
      </w:pPr>
      <w:r>
        <w:rPr>
          <w:rFonts w:hint="eastAsia"/>
        </w:rPr>
        <w:t>E.白芥子</w:t>
      </w:r>
    </w:p>
    <w:p>
      <w:pPr>
        <w:pStyle w:val="215"/>
      </w:pPr>
      <w:r>
        <w:t>四、多项选择题</w:t>
      </w:r>
      <w:r>
        <w:rPr>
          <w:rFonts w:hint="eastAsia"/>
        </w:rPr>
        <w:t>（共10题，每题1分。</w:t>
      </w:r>
      <w:r>
        <w:t>由一个题干和备选项组成。</w:t>
      </w:r>
      <w:r>
        <w:rPr>
          <w:rFonts w:hint="eastAsia"/>
        </w:rPr>
        <w:t>有2个或3个以上符合题意，多选、少选均不得分）</w:t>
      </w:r>
    </w:p>
    <w:p>
      <w:pPr>
        <w:pStyle w:val="204"/>
        <w:ind w:left="525" w:hanging="525"/>
      </w:pPr>
      <w:r>
        <w:rPr>
          <w:rFonts w:hint="eastAsia"/>
        </w:rPr>
        <w:t>111．</w:t>
      </w:r>
      <w:r>
        <w:t>根据五行学说，以下属于</w:t>
      </w:r>
      <w:r>
        <w:rPr>
          <w:rFonts w:hint="eastAsia"/>
        </w:rPr>
        <w:t>“</w:t>
      </w:r>
      <w:r>
        <w:t>金</w:t>
      </w:r>
      <w:r>
        <w:rPr>
          <w:rFonts w:hint="eastAsia"/>
        </w:rPr>
        <w:t>”</w:t>
      </w:r>
      <w:r>
        <w:t>的引申含义的是</w:t>
      </w:r>
    </w:p>
    <w:p>
      <w:pPr>
        <w:pStyle w:val="208"/>
        <w:ind w:left="735"/>
      </w:pPr>
      <w:r>
        <w:rPr>
          <w:rFonts w:hint="eastAsia"/>
        </w:rPr>
        <w:t>A.清洁</w:t>
      </w:r>
      <w:r>
        <w:rPr>
          <w:rFonts w:hint="eastAsia"/>
        </w:rPr>
        <w:tab/>
      </w:r>
      <w:r>
        <w:rPr>
          <w:rFonts w:hint="eastAsia"/>
        </w:rPr>
        <w:t>B.向下</w:t>
      </w:r>
    </w:p>
    <w:p>
      <w:pPr>
        <w:pStyle w:val="208"/>
        <w:ind w:left="735"/>
      </w:pPr>
      <w:r>
        <w:rPr>
          <w:rFonts w:hint="eastAsia"/>
        </w:rPr>
        <w:t>C.收敛</w:t>
      </w:r>
      <w:r>
        <w:rPr>
          <w:rFonts w:hint="eastAsia"/>
        </w:rPr>
        <w:tab/>
      </w:r>
      <w:r>
        <w:rPr>
          <w:rFonts w:hint="eastAsia"/>
        </w:rPr>
        <w:t>D.温热</w:t>
      </w:r>
    </w:p>
    <w:p>
      <w:pPr>
        <w:pStyle w:val="208"/>
        <w:ind w:left="735"/>
      </w:pPr>
      <w:r>
        <w:rPr>
          <w:rFonts w:hint="eastAsia"/>
        </w:rPr>
        <w:t>E.肃降</w:t>
      </w:r>
    </w:p>
    <w:p>
      <w:pPr>
        <w:pStyle w:val="204"/>
        <w:ind w:left="525" w:hanging="525"/>
      </w:pPr>
      <w:r>
        <w:rPr>
          <w:rFonts w:hint="eastAsia"/>
        </w:rPr>
        <w:t>112．</w:t>
      </w:r>
      <w:r>
        <w:t>通过培养人体的正气，提高人体抗病能力的方法有</w:t>
      </w:r>
    </w:p>
    <w:p>
      <w:pPr>
        <w:pStyle w:val="208"/>
        <w:ind w:left="735"/>
      </w:pPr>
      <w:r>
        <w:rPr>
          <w:rFonts w:hint="eastAsia"/>
        </w:rPr>
        <w:t>A.重视精神调养</w:t>
      </w:r>
      <w:r>
        <w:rPr>
          <w:rFonts w:hint="eastAsia"/>
        </w:rPr>
        <w:tab/>
      </w:r>
      <w:r>
        <w:rPr>
          <w:rFonts w:hint="eastAsia"/>
        </w:rPr>
        <w:t>B.加强身体锻炼</w:t>
      </w:r>
    </w:p>
    <w:p>
      <w:pPr>
        <w:pStyle w:val="208"/>
        <w:ind w:left="735"/>
      </w:pPr>
      <w:r>
        <w:rPr>
          <w:rFonts w:hint="eastAsia"/>
        </w:rPr>
        <w:t>C.注意生活起居</w:t>
      </w:r>
      <w:r>
        <w:rPr>
          <w:rFonts w:hint="eastAsia"/>
        </w:rPr>
        <w:tab/>
      </w:r>
      <w:r>
        <w:rPr>
          <w:rFonts w:hint="eastAsia"/>
        </w:rPr>
        <w:t>D.人工免疫</w:t>
      </w:r>
    </w:p>
    <w:p>
      <w:pPr>
        <w:pStyle w:val="208"/>
        <w:ind w:left="735"/>
      </w:pPr>
      <w:r>
        <w:rPr>
          <w:rFonts w:hint="eastAsia"/>
        </w:rPr>
        <w:t>E.避免病邪侵害</w:t>
      </w:r>
    </w:p>
    <w:p>
      <w:pPr>
        <w:pStyle w:val="204"/>
        <w:ind w:left="525" w:hanging="525"/>
      </w:pPr>
      <w:r>
        <w:rPr>
          <w:rFonts w:hint="eastAsia"/>
        </w:rPr>
        <w:t>113．</w:t>
      </w:r>
      <w:r>
        <w:t>以下治法中，属于正治的是</w:t>
      </w:r>
    </w:p>
    <w:p>
      <w:pPr>
        <w:pStyle w:val="208"/>
        <w:ind w:left="735"/>
      </w:pPr>
      <w:r>
        <w:rPr>
          <w:rFonts w:hint="eastAsia"/>
        </w:rPr>
        <w:t>A.虚者补之</w:t>
      </w:r>
      <w:r>
        <w:rPr>
          <w:rFonts w:hint="eastAsia"/>
        </w:rPr>
        <w:tab/>
      </w:r>
      <w:r>
        <w:rPr>
          <w:rFonts w:hint="eastAsia"/>
        </w:rPr>
        <w:t>B.寒者热之</w:t>
      </w:r>
    </w:p>
    <w:p>
      <w:pPr>
        <w:pStyle w:val="208"/>
        <w:ind w:left="735"/>
      </w:pPr>
      <w:r>
        <w:rPr>
          <w:rFonts w:hint="eastAsia"/>
        </w:rPr>
        <w:t>C.热者寒之</w:t>
      </w:r>
      <w:r>
        <w:rPr>
          <w:rFonts w:hint="eastAsia"/>
        </w:rPr>
        <w:tab/>
      </w:r>
      <w:r>
        <w:rPr>
          <w:rFonts w:hint="eastAsia"/>
        </w:rPr>
        <w:t>D.以热治热</w:t>
      </w:r>
    </w:p>
    <w:p>
      <w:pPr>
        <w:pStyle w:val="208"/>
        <w:ind w:left="735"/>
      </w:pPr>
      <w:r>
        <w:rPr>
          <w:rFonts w:hint="eastAsia"/>
        </w:rPr>
        <w:t>E.实则泻之</w:t>
      </w:r>
    </w:p>
    <w:p>
      <w:pPr>
        <w:pStyle w:val="204"/>
        <w:ind w:left="525" w:hanging="525"/>
      </w:pPr>
      <w:r>
        <w:rPr>
          <w:rFonts w:hint="eastAsia"/>
        </w:rPr>
        <w:t>114．下列可以使用四神丸治疗的是</w:t>
      </w:r>
    </w:p>
    <w:p>
      <w:pPr>
        <w:pStyle w:val="208"/>
        <w:ind w:left="735"/>
      </w:pPr>
      <w:r>
        <w:rPr>
          <w:rFonts w:hint="eastAsia"/>
        </w:rPr>
        <w:t>A.泄泻</w:t>
      </w:r>
      <w:r>
        <w:rPr>
          <w:rFonts w:hint="eastAsia"/>
        </w:rPr>
        <w:tab/>
      </w:r>
      <w:r>
        <w:rPr>
          <w:rFonts w:hint="eastAsia"/>
        </w:rPr>
        <w:t>B.虚劳</w:t>
      </w:r>
    </w:p>
    <w:p>
      <w:pPr>
        <w:pStyle w:val="208"/>
        <w:ind w:left="735"/>
      </w:pPr>
      <w:r>
        <w:rPr>
          <w:rFonts w:hint="eastAsia"/>
        </w:rPr>
        <w:t>C.口疮</w:t>
      </w:r>
      <w:r>
        <w:rPr>
          <w:rFonts w:hint="eastAsia"/>
        </w:rPr>
        <w:tab/>
      </w:r>
      <w:r>
        <w:rPr>
          <w:rFonts w:hint="eastAsia"/>
        </w:rPr>
        <w:t>D.崩漏</w:t>
      </w:r>
    </w:p>
    <w:p>
      <w:pPr>
        <w:pStyle w:val="208"/>
        <w:ind w:left="735"/>
      </w:pPr>
      <w:r>
        <w:rPr>
          <w:rFonts w:hint="eastAsia"/>
        </w:rPr>
        <w:t>E.不寐</w:t>
      </w:r>
    </w:p>
    <w:p>
      <w:pPr>
        <w:pStyle w:val="204"/>
        <w:ind w:left="525" w:hanging="525"/>
      </w:pPr>
      <w:r>
        <w:rPr>
          <w:rFonts w:hint="eastAsia"/>
        </w:rPr>
        <w:t>115．</w:t>
      </w:r>
      <w:r>
        <w:t>执业药师参与健康教育活动的内容形式，包括</w:t>
      </w:r>
    </w:p>
    <w:p>
      <w:pPr>
        <w:pStyle w:val="208"/>
        <w:ind w:left="735"/>
      </w:pPr>
      <w:r>
        <w:rPr>
          <w:rFonts w:hint="eastAsia"/>
        </w:rPr>
        <w:t>A.讲授科学保健常识</w:t>
      </w:r>
      <w:r>
        <w:rPr>
          <w:rFonts w:hint="eastAsia"/>
        </w:rPr>
        <w:tab/>
      </w:r>
      <w:r>
        <w:rPr>
          <w:rFonts w:hint="eastAsia"/>
        </w:rPr>
        <w:t>B.发放科普教育材料</w:t>
      </w:r>
    </w:p>
    <w:p>
      <w:pPr>
        <w:pStyle w:val="208"/>
        <w:ind w:left="735"/>
      </w:pPr>
      <w:r>
        <w:rPr>
          <w:rFonts w:hint="eastAsia"/>
        </w:rPr>
        <w:t>C.提供药学知识咨询</w:t>
      </w:r>
      <w:r>
        <w:rPr>
          <w:rFonts w:hint="eastAsia"/>
        </w:rPr>
        <w:tab/>
      </w:r>
      <w:r>
        <w:rPr>
          <w:rFonts w:hint="eastAsia"/>
        </w:rPr>
        <w:t>D.宣传和销售保健品</w:t>
      </w:r>
    </w:p>
    <w:p>
      <w:pPr>
        <w:pStyle w:val="208"/>
        <w:ind w:left="735"/>
      </w:pPr>
      <w:r>
        <w:rPr>
          <w:rFonts w:hint="eastAsia"/>
        </w:rPr>
        <w:t>E.开展社区知识讲座</w:t>
      </w:r>
    </w:p>
    <w:p>
      <w:pPr>
        <w:pStyle w:val="204"/>
        <w:ind w:left="525" w:hanging="525"/>
      </w:pPr>
      <w:r>
        <w:rPr>
          <w:rFonts w:hint="eastAsia"/>
        </w:rPr>
        <w:t>116．形状类似而功效不同，不宜放同一药斗中的有</w:t>
      </w:r>
    </w:p>
    <w:p>
      <w:pPr>
        <w:pStyle w:val="208"/>
        <w:ind w:left="735"/>
      </w:pPr>
      <w:r>
        <w:rPr>
          <w:rFonts w:hint="eastAsia"/>
        </w:rPr>
        <w:t>A.知母、玉竹</w:t>
      </w:r>
      <w:r>
        <w:rPr>
          <w:rFonts w:hint="eastAsia"/>
        </w:rPr>
        <w:tab/>
      </w:r>
      <w:r>
        <w:rPr>
          <w:rFonts w:hint="eastAsia"/>
        </w:rPr>
        <w:t>B.蛇床子、地肤子</w:t>
      </w:r>
    </w:p>
    <w:p>
      <w:pPr>
        <w:pStyle w:val="208"/>
        <w:ind w:left="735"/>
      </w:pPr>
      <w:r>
        <w:rPr>
          <w:rFonts w:hint="eastAsia"/>
        </w:rPr>
        <w:t>C.玫瑰花、月季花</w:t>
      </w:r>
      <w:r>
        <w:rPr>
          <w:rFonts w:hint="eastAsia"/>
        </w:rPr>
        <w:tab/>
      </w:r>
      <w:r>
        <w:rPr>
          <w:rFonts w:hint="eastAsia"/>
        </w:rPr>
        <w:t>D.韭菜子、葱子</w:t>
      </w:r>
    </w:p>
    <w:p>
      <w:pPr>
        <w:pStyle w:val="208"/>
        <w:ind w:left="735"/>
      </w:pPr>
      <w:r>
        <w:rPr>
          <w:rFonts w:hint="eastAsia"/>
        </w:rPr>
        <w:t>E.血余炭、干漆炭</w:t>
      </w:r>
    </w:p>
    <w:p>
      <w:pPr>
        <w:pStyle w:val="204"/>
        <w:ind w:left="525" w:hanging="525"/>
        <w:rPr>
          <w:rFonts w:hint="eastAsia" w:eastAsia="仿宋-GB2312"/>
          <w:lang w:eastAsia="zh-CN"/>
        </w:rPr>
      </w:pPr>
      <w:r>
        <w:rPr>
          <w:rFonts w:hint="eastAsia"/>
        </w:rPr>
        <w:t>117</w:t>
      </w:r>
      <w:r>
        <w:t>．</w:t>
      </w:r>
      <w:r>
        <w:rPr>
          <w:rFonts w:hint="eastAsia"/>
          <w:lang w:eastAsia="zh-CN"/>
        </w:rPr>
        <w:t>与甘草联用属于中西药合理举例的是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A.</w:t>
      </w:r>
      <w:r>
        <w:rPr>
          <w:rFonts w:hint="eastAsia"/>
          <w:lang w:eastAsia="zh-CN"/>
        </w:rPr>
        <w:t>丙谷胺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链霉素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C.</w:t>
      </w:r>
      <w:r>
        <w:rPr>
          <w:rFonts w:hint="eastAsia"/>
          <w:lang w:eastAsia="zh-CN"/>
        </w:rPr>
        <w:t>氢化可的松</w: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  <w:lang w:eastAsia="zh-CN"/>
        </w:rPr>
        <w:t>奎尼丁</w:t>
      </w:r>
    </w:p>
    <w:p>
      <w:pPr>
        <w:pStyle w:val="208"/>
        <w:ind w:left="735"/>
        <w:rPr>
          <w:rFonts w:hint="eastAsia" w:eastAsia="仿宋-GB2312"/>
          <w:lang w:eastAsia="zh-CN"/>
        </w:rPr>
      </w:pPr>
      <w:r>
        <w:rPr>
          <w:rFonts w:hint="eastAsia"/>
        </w:rPr>
        <w:t>E.</w:t>
      </w:r>
      <w:r>
        <w:rPr>
          <w:rFonts w:hint="eastAsia"/>
          <w:lang w:eastAsia="zh-CN"/>
        </w:rPr>
        <w:t>呋喃唑酮</w:t>
      </w:r>
    </w:p>
    <w:p>
      <w:pPr>
        <w:pStyle w:val="204"/>
        <w:ind w:left="525" w:hanging="525"/>
      </w:pPr>
      <w:r>
        <w:t>1</w:t>
      </w:r>
      <w:r>
        <w:rPr>
          <w:rFonts w:hint="eastAsia"/>
        </w:rPr>
        <w:t>18</w:t>
      </w:r>
      <w:r>
        <w:t>．</w:t>
      </w:r>
      <w:r>
        <w:rPr>
          <w:rFonts w:hint="eastAsia"/>
        </w:rPr>
        <w:t>与阿司匹林、利福平联用减少排泄的中药是</w:t>
      </w:r>
    </w:p>
    <w:p>
      <w:pPr>
        <w:pStyle w:val="208"/>
        <w:ind w:left="735"/>
      </w:pPr>
      <w:r>
        <w:rPr>
          <w:rFonts w:hint="eastAsia"/>
        </w:rPr>
        <w:t>A.青皮</w:t>
      </w:r>
      <w:r>
        <w:rPr>
          <w:rFonts w:hint="eastAsia"/>
        </w:rPr>
        <w:tab/>
      </w:r>
      <w:r>
        <w:rPr>
          <w:rFonts w:hint="eastAsia"/>
        </w:rPr>
        <w:t>B.乌梅</w:t>
      </w:r>
    </w:p>
    <w:p>
      <w:pPr>
        <w:pStyle w:val="208"/>
        <w:ind w:left="735"/>
      </w:pPr>
      <w:r>
        <w:rPr>
          <w:rFonts w:hint="eastAsia"/>
        </w:rPr>
        <w:t>C.陈皮</w:t>
      </w:r>
      <w:r>
        <w:rPr>
          <w:rFonts w:hint="eastAsia"/>
        </w:rPr>
        <w:tab/>
      </w:r>
      <w:r>
        <w:rPr>
          <w:rFonts w:hint="eastAsia"/>
        </w:rPr>
        <w:t>D.木瓜</w:t>
      </w:r>
    </w:p>
    <w:p>
      <w:pPr>
        <w:pStyle w:val="208"/>
        <w:ind w:left="735"/>
      </w:pPr>
      <w:r>
        <w:rPr>
          <w:rFonts w:hint="eastAsia"/>
        </w:rPr>
        <w:t>E.女贞子</w:t>
      </w:r>
    </w:p>
    <w:p>
      <w:pPr>
        <w:pStyle w:val="204"/>
        <w:ind w:left="525" w:hanging="525"/>
      </w:pPr>
      <w:r>
        <w:rPr>
          <w:rFonts w:hint="eastAsia"/>
        </w:rPr>
        <w:t>11</w:t>
      </w:r>
      <w:r>
        <w:t>9．</w:t>
      </w:r>
      <w:r>
        <w:rPr>
          <w:rFonts w:hint="eastAsia"/>
        </w:rPr>
        <w:t>老年人慢性支气管炎，如出现肺阴虚宜用</w:t>
      </w:r>
    </w:p>
    <w:p>
      <w:pPr>
        <w:pStyle w:val="208"/>
        <w:ind w:left="735"/>
      </w:pPr>
      <w:r>
        <w:rPr>
          <w:rFonts w:hint="eastAsia"/>
        </w:rPr>
        <w:t>A.沙参</w:t>
      </w:r>
      <w:r>
        <w:rPr>
          <w:rFonts w:hint="eastAsia"/>
        </w:rPr>
        <w:tab/>
      </w:r>
      <w:r>
        <w:rPr>
          <w:rFonts w:hint="eastAsia"/>
        </w:rPr>
        <w:t>B.红参</w:t>
      </w:r>
    </w:p>
    <w:p>
      <w:pPr>
        <w:pStyle w:val="208"/>
        <w:ind w:left="735"/>
      </w:pPr>
      <w:r>
        <w:rPr>
          <w:rFonts w:hint="eastAsia"/>
        </w:rPr>
        <w:t>C.当归</w:t>
      </w:r>
      <w:r>
        <w:rPr>
          <w:rFonts w:hint="eastAsia"/>
        </w:rPr>
        <w:tab/>
      </w:r>
      <w:r>
        <w:rPr>
          <w:rFonts w:hint="eastAsia"/>
        </w:rPr>
        <w:t>D.三七</w:t>
      </w:r>
    </w:p>
    <w:p>
      <w:pPr>
        <w:pStyle w:val="208"/>
        <w:ind w:left="735"/>
      </w:pPr>
      <w:r>
        <w:rPr>
          <w:rFonts w:hint="eastAsia"/>
        </w:rPr>
        <w:t>E.西洋参</w:t>
      </w:r>
    </w:p>
    <w:p>
      <w:pPr>
        <w:pStyle w:val="204"/>
        <w:ind w:left="525" w:hanging="525"/>
      </w:pPr>
      <w:r>
        <w:rPr>
          <w:rFonts w:hint="eastAsia"/>
        </w:rPr>
        <w:t>120</w:t>
      </w:r>
      <w:r>
        <w:t>．</w:t>
      </w:r>
      <w:r>
        <w:rPr>
          <w:rFonts w:hint="eastAsia"/>
        </w:rPr>
        <w:t>导致发生中药不良反应的机体因素有</w:t>
      </w:r>
    </w:p>
    <w:p>
      <w:pPr>
        <w:pStyle w:val="208"/>
        <w:ind w:left="735"/>
      </w:pPr>
      <w:r>
        <w:rPr>
          <w:rFonts w:hint="eastAsia"/>
        </w:rPr>
        <w:t>A.特殊人群</w:t>
      </w:r>
      <w:r>
        <w:rPr>
          <w:rFonts w:hint="eastAsia"/>
        </w:rPr>
        <w:tab/>
      </w:r>
      <w:r>
        <w:rPr>
          <w:rFonts w:hint="eastAsia"/>
        </w:rPr>
        <w:t>B.性别</w:t>
      </w:r>
    </w:p>
    <w:p>
      <w:pPr>
        <w:pStyle w:val="208"/>
        <w:ind w:left="735"/>
      </w:pPr>
      <w:r>
        <w:rPr>
          <w:rFonts w:hint="eastAsia"/>
        </w:rPr>
        <w:t>C.个体差异</w:t>
      </w:r>
      <w:r>
        <w:rPr>
          <w:rFonts w:hint="eastAsia"/>
        </w:rPr>
        <w:tab/>
      </w:r>
      <w:r>
        <w:rPr>
          <w:rFonts w:hint="eastAsia"/>
        </w:rPr>
        <w:t>D.种族不同</w:t>
      </w:r>
    </w:p>
    <w:p>
      <w:pPr>
        <w:pStyle w:val="208"/>
        <w:ind w:left="735"/>
      </w:pPr>
      <w:r>
        <w:rPr>
          <w:rFonts w:hint="eastAsia"/>
        </w:rPr>
        <w:t>E.辨证错误</w:t>
      </w:r>
    </w:p>
    <w:p>
      <w:pPr>
        <w:pStyle w:val="221"/>
        <w:rPr>
          <w:rFonts w:eastAsia="仿宋-GB2312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0490" w:h="14742"/>
      <w:pgMar w:top="1474" w:right="1247" w:bottom="1077" w:left="1247" w:header="851" w:footer="680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粗宋简体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黑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韵动粗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-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rPr>
        <w:rFonts w:eastAsia="仿宋-GB2312"/>
      </w:rPr>
    </w:pPr>
    <w:r>
      <w:rPr>
        <w:rFonts w:hint="eastAsia" w:ascii="宋体" w:hAnsi="宋体" w:eastAsia="仿宋-GB2312" w:cs="宋体"/>
        <w:szCs w:val="21"/>
      </w:rPr>
      <w:t>中药学综合知识与技能试卷·第</w:t>
    </w:r>
    <w:r>
      <w:rPr>
        <w:rFonts w:ascii="宋体" w:hAnsi="宋体" w:eastAsia="仿宋-GB2312" w:cs="宋体"/>
        <w:szCs w:val="21"/>
      </w:rPr>
      <w:fldChar w:fldCharType="begin"/>
    </w:r>
    <w:r>
      <w:rPr>
        <w:rFonts w:ascii="宋体" w:hAnsi="宋体" w:cs="宋体"/>
        <w:szCs w:val="21"/>
      </w:rPr>
      <w:instrText xml:space="preserve"> PAGE  \* Arabic  \* MERGEFORMAT </w:instrText>
    </w:r>
    <w:r>
      <w:rPr>
        <w:rFonts w:ascii="宋体" w:hAnsi="宋体" w:eastAsia="仿宋-GB2312" w:cs="宋体"/>
        <w:szCs w:val="21"/>
      </w:rPr>
      <w:fldChar w:fldCharType="separate"/>
    </w:r>
    <w:r>
      <w:rPr>
        <w:rFonts w:ascii="宋体" w:hAnsi="宋体" w:cs="宋体"/>
        <w:szCs w:val="21"/>
      </w:rPr>
      <w:t>19</w:t>
    </w:r>
    <w:r>
      <w:rPr>
        <w:rFonts w:ascii="宋体" w:hAnsi="宋体" w:eastAsia="仿宋-GB2312" w:cs="宋体"/>
        <w:szCs w:val="21"/>
      </w:rPr>
      <w:fldChar w:fldCharType="end"/>
    </w:r>
    <w:r>
      <w:rPr>
        <w:rFonts w:hint="eastAsia" w:ascii="宋体" w:hAnsi="宋体" w:eastAsia="仿宋-GB2312" w:cs="宋体"/>
        <w:szCs w:val="21"/>
      </w:rPr>
      <w:t>页</w:t>
    </w:r>
    <w:r>
      <w:rPr>
        <w:rFonts w:ascii="宋体" w:hAnsi="宋体" w:eastAsia="仿宋-GB2312" w:cs="宋体"/>
        <w:szCs w:val="21"/>
      </w:rPr>
      <w:t xml:space="preserve"> </w:t>
    </w:r>
    <w:r>
      <w:rPr>
        <w:rFonts w:hint="eastAsia" w:ascii="宋体" w:hAnsi="宋体" w:eastAsia="仿宋-GB2312" w:cs="宋体"/>
        <w:szCs w:val="21"/>
      </w:rPr>
      <w:t>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rFonts w:ascii="宋体" w:hAnsi="宋体" w:cs="宋体"/>
        <w:szCs w:val="21"/>
      </w:rPr>
      <w:t>19</w:t>
    </w:r>
    <w:r>
      <w:rPr>
        <w:rFonts w:ascii="宋体" w:hAnsi="宋体" w:cs="宋体"/>
        <w:szCs w:val="21"/>
      </w:rPr>
      <w:fldChar w:fldCharType="end"/>
    </w:r>
    <w:r>
      <w:rPr>
        <w:rFonts w:hint="eastAsia" w:ascii="宋体" w:hAnsi="宋体" w:eastAsia="仿宋-GB2312" w:cs="宋体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rPr>
        <w:rFonts w:eastAsia="仿宋-GB2312"/>
      </w:rPr>
    </w:pPr>
    <w:r>
      <w:rPr>
        <w:rFonts w:hint="eastAsia" w:ascii="宋体" w:hAnsi="宋体" w:eastAsia="仿宋-GB2312" w:cs="宋体"/>
        <w:szCs w:val="21"/>
      </w:rPr>
      <w:t>中药学综合知识与技能试卷·第</w:t>
    </w:r>
    <w:r>
      <w:rPr>
        <w:rFonts w:ascii="宋体" w:hAnsi="宋体" w:eastAsia="仿宋-GB2312" w:cs="宋体"/>
        <w:szCs w:val="21"/>
      </w:rPr>
      <w:fldChar w:fldCharType="begin"/>
    </w:r>
    <w:r>
      <w:rPr>
        <w:rFonts w:ascii="宋体" w:hAnsi="宋体" w:cs="宋体"/>
        <w:szCs w:val="21"/>
      </w:rPr>
      <w:instrText xml:space="preserve"> PAGE  \* Arabic  \* MERGEFORMAT </w:instrText>
    </w:r>
    <w:r>
      <w:rPr>
        <w:rFonts w:ascii="宋体" w:hAnsi="宋体" w:eastAsia="仿宋-GB2312" w:cs="宋体"/>
        <w:szCs w:val="21"/>
      </w:rPr>
      <w:fldChar w:fldCharType="separate"/>
    </w:r>
    <w:r>
      <w:rPr>
        <w:rFonts w:ascii="宋体" w:hAnsi="宋体" w:cs="宋体"/>
        <w:szCs w:val="21"/>
      </w:rPr>
      <w:t>18</w:t>
    </w:r>
    <w:r>
      <w:rPr>
        <w:rFonts w:ascii="宋体" w:hAnsi="宋体" w:eastAsia="仿宋-GB2312" w:cs="宋体"/>
        <w:szCs w:val="21"/>
      </w:rPr>
      <w:fldChar w:fldCharType="end"/>
    </w:r>
    <w:r>
      <w:rPr>
        <w:rFonts w:hint="eastAsia" w:ascii="宋体" w:hAnsi="宋体" w:eastAsia="仿宋-GB2312" w:cs="宋体"/>
        <w:szCs w:val="21"/>
      </w:rPr>
      <w:t>页</w:t>
    </w:r>
    <w:r>
      <w:rPr>
        <w:rFonts w:ascii="宋体" w:hAnsi="宋体" w:eastAsia="仿宋-GB2312" w:cs="宋体"/>
        <w:szCs w:val="21"/>
      </w:rPr>
      <w:t xml:space="preserve"> </w:t>
    </w:r>
    <w:r>
      <w:rPr>
        <w:rFonts w:hint="eastAsia" w:ascii="宋体" w:hAnsi="宋体" w:eastAsia="仿宋-GB2312" w:cs="宋体"/>
        <w:szCs w:val="21"/>
      </w:rPr>
      <w:t>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rFonts w:ascii="宋体" w:hAnsi="宋体" w:cs="宋体"/>
        <w:szCs w:val="21"/>
      </w:rPr>
      <w:t>19</w:t>
    </w:r>
    <w:r>
      <w:rPr>
        <w:rFonts w:ascii="宋体" w:hAnsi="宋体" w:cs="宋体"/>
        <w:szCs w:val="21"/>
      </w:rPr>
      <w:fldChar w:fldCharType="end"/>
    </w:r>
    <w:r>
      <w:rPr>
        <w:rFonts w:hint="eastAsia" w:ascii="宋体" w:hAnsi="宋体" w:eastAsia="仿宋-GB2312" w:cs="宋体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eastAsia="仿宋-GB2312"/>
      </w:rPr>
    </w:pPr>
    <w: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635</wp:posOffset>
              </wp:positionH>
              <wp:positionV relativeFrom="paragraph">
                <wp:posOffset>173990</wp:posOffset>
              </wp:positionV>
              <wp:extent cx="3722370" cy="0"/>
              <wp:effectExtent l="0" t="0" r="0" b="0"/>
              <wp:wrapNone/>
              <wp:docPr id="22" name="直接箭头连接符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722370" cy="0"/>
                      </a:xfrm>
                      <a:prstGeom prst="straightConnector1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接箭头连接符 18" o:spid="_x0000_s1026" o:spt="32" type="#_x0000_t32" style="position:absolute;left:0pt;margin-left:0.05pt;margin-top:13.7pt;height:0pt;width:293.1pt;z-index:251655168;mso-width-relative:page;mso-height-relative:page;" filled="f" stroked="t" coordsize="21600,21600" o:gfxdata="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7S5WdNMAAAAG&#10;AQAADwAAAAAAAAABACAAAAAiAAAAZHJzL2Rvd25yZXYueG1sUEsBAhQAFAAAAAgAh07iQCYPq6Po&#10;AQAArgMAAA4AAAAAAAAAAQAgAAAAIgEAAGRycy9lMm9Eb2MueG1sUEsFBgAAAAAGAAYAWQEAAHwF&#10;AAAAAA==&#10;">
              <v:fill on="f" focussize="0,0"/>
              <v:stroke weight="0.5pt" color="#000000" joinstyle="round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10160</wp:posOffset>
              </wp:positionH>
              <wp:positionV relativeFrom="paragraph">
                <wp:posOffset>-34925</wp:posOffset>
              </wp:positionV>
              <wp:extent cx="2143125" cy="294640"/>
              <wp:effectExtent l="0" t="0" r="0" b="0"/>
              <wp:wrapNone/>
              <wp:docPr id="25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3125" cy="294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学员</w:t>
                          </w: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  <w:lang w:eastAsia="zh-CN"/>
                            </w:rPr>
                            <w:t>享</w:t>
                          </w: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用</w:t>
                          </w:r>
                          <w: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请勿外泄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left:0.8pt;margin-top:-2.75pt;height:23.2pt;width:168.75pt;z-index:251657216;mso-width-relative:page;mso-height-relative:page;" filled="f" stroked="f" coordsize="21600,21600" o:gfxdata="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lBDqTtgAAAAHAQAADwAAAAAA&#10;AAABACAAAAAiAAAAZHJzL2Rvd25yZXYueG1sUEsBAhQAFAAAAAgAh07iQCqM4WChAQAAGQMAAA4A&#10;AAAAAAAAAQAgAAAAJwEAAGRycy9lMm9Eb2MueG1sUEsFBgAAAAAGAAYAWQEAADoFAAAAAA=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学员</w:t>
                    </w: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  <w:lang w:eastAsia="zh-CN"/>
                      </w:rPr>
                      <w:t>享</w:t>
                    </w: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用</w:t>
                    </w:r>
                    <w: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请勿外泄</w:t>
                    </w:r>
                  </w:p>
                </w:txbxContent>
              </v:textbox>
            </v:shape>
          </w:pict>
        </mc:Fallback>
      </mc:AlternateContent>
    </w:r>
    <w:r>
      <w:drawing>
        <wp:anchor distT="0" distB="0" distL="114300" distR="114300" simplePos="0" relativeHeight="251691008" behindDoc="0" locked="0" layoutInCell="1" allowOverlap="1">
          <wp:simplePos x="0" y="0"/>
          <wp:positionH relativeFrom="column">
            <wp:posOffset>3876675</wp:posOffset>
          </wp:positionH>
          <wp:positionV relativeFrom="paragraph">
            <wp:posOffset>-228600</wp:posOffset>
          </wp:positionV>
          <wp:extent cx="1188085" cy="799465"/>
          <wp:effectExtent l="0" t="0" r="12065" b="635"/>
          <wp:wrapNone/>
          <wp:docPr id="3" name="图片 3" descr="5a431adbb359f00412d9b1af91d5d5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5a431adbb359f00412d9b1af91d5d5f"/>
                  <pic:cNvPicPr>
                    <a:picLocks noChangeAspect="1"/>
                  </pic:cNvPicPr>
                </pic:nvPicPr>
                <pic:blipFill>
                  <a:blip r:embed="rId1"/>
                  <a:srcRect l="16781" r="15698"/>
                  <a:stretch>
                    <a:fillRect/>
                  </a:stretch>
                </pic:blipFill>
                <pic:spPr>
                  <a:xfrm>
                    <a:off x="0" y="0"/>
                    <a:ext cx="1188085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PowerPlusWaterMarkObject446512" o:spid="_x0000_s3074" o:spt="136" type="#_x0000_t136" style="position:absolute;left:0pt;height:60.35pt;width:370.45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www.cyikao.com" style="font-family:宋体;font-size:60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eastAsia="仿宋-GB2312"/>
      </w:rPr>
    </w:pPr>
    <w:r>
      <w:drawing>
        <wp:anchor distT="0" distB="0" distL="114300" distR="114300" simplePos="0" relativeHeight="251721728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-228600</wp:posOffset>
          </wp:positionV>
          <wp:extent cx="1188085" cy="799465"/>
          <wp:effectExtent l="0" t="0" r="12065" b="635"/>
          <wp:wrapNone/>
          <wp:docPr id="2" name="图片 2" descr="5a431adbb359f00412d9b1af91d5d5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5a431adbb359f00412d9b1af91d5d5f"/>
                  <pic:cNvPicPr>
                    <a:picLocks noChangeAspect="1"/>
                  </pic:cNvPicPr>
                </pic:nvPicPr>
                <pic:blipFill>
                  <a:blip r:embed="rId1"/>
                  <a:srcRect l="16781" r="15698"/>
                  <a:stretch>
                    <a:fillRect/>
                  </a:stretch>
                </pic:blipFill>
                <pic:spPr>
                  <a:xfrm>
                    <a:off x="0" y="0"/>
                    <a:ext cx="1188085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1235075</wp:posOffset>
              </wp:positionH>
              <wp:positionV relativeFrom="paragraph">
                <wp:posOffset>164465</wp:posOffset>
              </wp:positionV>
              <wp:extent cx="3712845" cy="0"/>
              <wp:effectExtent l="0" t="0" r="0" b="0"/>
              <wp:wrapNone/>
              <wp:docPr id="24" name="直接箭头连接符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712845" cy="0"/>
                      </a:xfrm>
                      <a:prstGeom prst="straightConnector1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接箭头连接符 20" o:spid="_x0000_s1026" o:spt="32" type="#_x0000_t32" style="position:absolute;left:0pt;margin-left:97.25pt;margin-top:12.95pt;height:0pt;width:292.35pt;z-index:251656192;mso-width-relative:page;mso-height-relative:page;" filled="f" stroked="t" coordsize="21600,21600" o:gfxdata="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gt/OL&#10;1wAAAAkBAAAPAAAAAAAAAAEAIAAAACIAAABkcnMvZG93bnJldi54bWxQSwECFAAUAAAACACHTuJA&#10;OxGJj+kBAACuAwAADgAAAAAAAAABACAAAAAmAQAAZHJzL2Uyb0RvYy54bWxQSwUGAAAAAAYABgBZ&#10;AQAAgQUAAAAA&#10;">
              <v:fill on="f" focussize="0,0"/>
              <v:stroke weight="0.5pt" color="#000000" joinstyle="round"/>
              <v:imagedata o:title=""/>
              <o:lock v:ext="edit" aspectratio="f"/>
            </v:shape>
          </w:pict>
        </mc:Fallback>
      </mc:AlternateContent>
    </w:r>
    <w:r>
      <w:pict>
        <v:shape id="PowerPlusWaterMarkObject457271" o:spid="_x0000_s3075" o:spt="136" type="#_x0000_t136" style="position:absolute;left:0pt;height:60.35pt;width:370.45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www.cyikao.com" style="font-family:宋体;font-size:60pt;v-text-align:center;"/>
        </v:shape>
      </w:pic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3753485</wp:posOffset>
              </wp:positionH>
              <wp:positionV relativeFrom="paragraph">
                <wp:posOffset>-53975</wp:posOffset>
              </wp:positionV>
              <wp:extent cx="1323975" cy="294640"/>
              <wp:effectExtent l="0" t="0" r="0" b="0"/>
              <wp:wrapNone/>
              <wp:docPr id="2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3975" cy="294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学员</w:t>
                          </w: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  <w:lang w:eastAsia="zh-CN"/>
                            </w:rPr>
                            <w:t>享</w:t>
                          </w: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用</w:t>
                          </w:r>
                          <w: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请勿外泄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295.55pt;margin-top:-4.25pt;height:23.2pt;width:104.25pt;z-index:251658240;mso-width-relative:page;mso-height-relative:page;" filled="f" stroked="f" coordsize="21600,21600" o:gfxdata="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yVZV42wAAAAkBAAAPAAAA&#10;AAAAAAEAIAAAACIAAABkcnMvZG93bnJldi54bWxQSwECFAAUAAAACACHTuJAqb5JfqABAAAYAwAA&#10;DgAAAAAAAAABACAAAAAqAQAAZHJzL2Uyb0RvYy54bWxQSwUGAAAAAAYABgBZAQAAPAUAAAAA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学员</w:t>
                    </w: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  <w:lang w:eastAsia="zh-CN"/>
                      </w:rPr>
                      <w:t>享</w:t>
                    </w: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用</w:t>
                    </w:r>
                    <w: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请勿外泄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rPr>
        <w:rFonts w:eastAsia="仿宋-GB2312"/>
      </w:rPr>
    </w:pPr>
    <w:r>
      <w:pict>
        <v:shape id="PowerPlusWaterMarkObject9462131" o:spid="_x0000_s3073" o:spt="136" type="#_x0000_t136" style="position:absolute;left:0pt;height:70.45pt;width:493.15pt;mso-position-horizontal:center;mso-position-horizontal-relative:margin;mso-position-vertical:center;mso-position-vertical-relative:margin;rotation:20643840f;z-index:-25165824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www.cyikao.com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28"/>
    <w:rsid w:val="00011BE3"/>
    <w:rsid w:val="0002646A"/>
    <w:rsid w:val="00033093"/>
    <w:rsid w:val="0003572D"/>
    <w:rsid w:val="00044A09"/>
    <w:rsid w:val="00054712"/>
    <w:rsid w:val="000600D5"/>
    <w:rsid w:val="00061C5B"/>
    <w:rsid w:val="00064CFF"/>
    <w:rsid w:val="00067EF6"/>
    <w:rsid w:val="000713DF"/>
    <w:rsid w:val="000837B2"/>
    <w:rsid w:val="00084DF4"/>
    <w:rsid w:val="0008742E"/>
    <w:rsid w:val="00090939"/>
    <w:rsid w:val="000A0751"/>
    <w:rsid w:val="000C221A"/>
    <w:rsid w:val="000C65B6"/>
    <w:rsid w:val="000C7B5A"/>
    <w:rsid w:val="000D00A0"/>
    <w:rsid w:val="000D40CB"/>
    <w:rsid w:val="000D60E7"/>
    <w:rsid w:val="000D70A4"/>
    <w:rsid w:val="000E02B3"/>
    <w:rsid w:val="00104E81"/>
    <w:rsid w:val="0010523C"/>
    <w:rsid w:val="0010627D"/>
    <w:rsid w:val="00112725"/>
    <w:rsid w:val="00116FA1"/>
    <w:rsid w:val="0011791E"/>
    <w:rsid w:val="001229B1"/>
    <w:rsid w:val="001275EC"/>
    <w:rsid w:val="00130E90"/>
    <w:rsid w:val="00137836"/>
    <w:rsid w:val="001406BA"/>
    <w:rsid w:val="00144910"/>
    <w:rsid w:val="00147244"/>
    <w:rsid w:val="00151BDD"/>
    <w:rsid w:val="0016105A"/>
    <w:rsid w:val="00167B28"/>
    <w:rsid w:val="00171A8A"/>
    <w:rsid w:val="00172A27"/>
    <w:rsid w:val="001744EE"/>
    <w:rsid w:val="001749A0"/>
    <w:rsid w:val="0017501F"/>
    <w:rsid w:val="00175DF4"/>
    <w:rsid w:val="00184BFD"/>
    <w:rsid w:val="00185073"/>
    <w:rsid w:val="00191595"/>
    <w:rsid w:val="00193313"/>
    <w:rsid w:val="00196AFE"/>
    <w:rsid w:val="00196D54"/>
    <w:rsid w:val="001A70F4"/>
    <w:rsid w:val="001B1659"/>
    <w:rsid w:val="001B2481"/>
    <w:rsid w:val="001C00B2"/>
    <w:rsid w:val="001C115D"/>
    <w:rsid w:val="001C4D45"/>
    <w:rsid w:val="001D1E00"/>
    <w:rsid w:val="001D4987"/>
    <w:rsid w:val="001D5024"/>
    <w:rsid w:val="001E0781"/>
    <w:rsid w:val="001E12DB"/>
    <w:rsid w:val="001E7FBA"/>
    <w:rsid w:val="001F06FE"/>
    <w:rsid w:val="001F3DAC"/>
    <w:rsid w:val="001F487C"/>
    <w:rsid w:val="001F5150"/>
    <w:rsid w:val="001F5732"/>
    <w:rsid w:val="002007D9"/>
    <w:rsid w:val="00204D65"/>
    <w:rsid w:val="00204E0F"/>
    <w:rsid w:val="002050C1"/>
    <w:rsid w:val="00212E62"/>
    <w:rsid w:val="00215DA5"/>
    <w:rsid w:val="00216AAC"/>
    <w:rsid w:val="00223D8B"/>
    <w:rsid w:val="002243D8"/>
    <w:rsid w:val="002303D9"/>
    <w:rsid w:val="00232D13"/>
    <w:rsid w:val="00246D3E"/>
    <w:rsid w:val="002544EB"/>
    <w:rsid w:val="00255048"/>
    <w:rsid w:val="0025561A"/>
    <w:rsid w:val="00256CB7"/>
    <w:rsid w:val="002634CC"/>
    <w:rsid w:val="00263535"/>
    <w:rsid w:val="00272F6C"/>
    <w:rsid w:val="00283F23"/>
    <w:rsid w:val="00286091"/>
    <w:rsid w:val="00287A7A"/>
    <w:rsid w:val="00291074"/>
    <w:rsid w:val="00293346"/>
    <w:rsid w:val="00293D4D"/>
    <w:rsid w:val="00294697"/>
    <w:rsid w:val="0029591C"/>
    <w:rsid w:val="002A5D25"/>
    <w:rsid w:val="002C3F3B"/>
    <w:rsid w:val="002D2303"/>
    <w:rsid w:val="002D3CC2"/>
    <w:rsid w:val="002D479A"/>
    <w:rsid w:val="002D6F7B"/>
    <w:rsid w:val="002E0246"/>
    <w:rsid w:val="002E1B3A"/>
    <w:rsid w:val="002E7C17"/>
    <w:rsid w:val="002F0E92"/>
    <w:rsid w:val="00306479"/>
    <w:rsid w:val="003177F3"/>
    <w:rsid w:val="00326258"/>
    <w:rsid w:val="003319FE"/>
    <w:rsid w:val="0033362E"/>
    <w:rsid w:val="00347EA3"/>
    <w:rsid w:val="00351ADC"/>
    <w:rsid w:val="00353AFB"/>
    <w:rsid w:val="00353F16"/>
    <w:rsid w:val="00357020"/>
    <w:rsid w:val="0035736C"/>
    <w:rsid w:val="00357930"/>
    <w:rsid w:val="00357C42"/>
    <w:rsid w:val="003637AA"/>
    <w:rsid w:val="003714C5"/>
    <w:rsid w:val="00387CCA"/>
    <w:rsid w:val="00390CCB"/>
    <w:rsid w:val="00390D5F"/>
    <w:rsid w:val="003933CF"/>
    <w:rsid w:val="00393456"/>
    <w:rsid w:val="003956F4"/>
    <w:rsid w:val="003A25A2"/>
    <w:rsid w:val="003B2372"/>
    <w:rsid w:val="003C44C5"/>
    <w:rsid w:val="003D10AE"/>
    <w:rsid w:val="003D504D"/>
    <w:rsid w:val="003D6376"/>
    <w:rsid w:val="003E1C44"/>
    <w:rsid w:val="003E39D7"/>
    <w:rsid w:val="003E474C"/>
    <w:rsid w:val="003E4C3C"/>
    <w:rsid w:val="003E622A"/>
    <w:rsid w:val="003E6757"/>
    <w:rsid w:val="00403256"/>
    <w:rsid w:val="004132FA"/>
    <w:rsid w:val="00416BA7"/>
    <w:rsid w:val="0042214E"/>
    <w:rsid w:val="00422293"/>
    <w:rsid w:val="00422930"/>
    <w:rsid w:val="0042412A"/>
    <w:rsid w:val="00432FE7"/>
    <w:rsid w:val="004369C2"/>
    <w:rsid w:val="00450766"/>
    <w:rsid w:val="00451138"/>
    <w:rsid w:val="00455131"/>
    <w:rsid w:val="00456AF6"/>
    <w:rsid w:val="00457218"/>
    <w:rsid w:val="004579A2"/>
    <w:rsid w:val="00457A59"/>
    <w:rsid w:val="0046191E"/>
    <w:rsid w:val="00463C67"/>
    <w:rsid w:val="00471797"/>
    <w:rsid w:val="004749D1"/>
    <w:rsid w:val="00474FEF"/>
    <w:rsid w:val="00477A5A"/>
    <w:rsid w:val="004810B5"/>
    <w:rsid w:val="00484718"/>
    <w:rsid w:val="00486B1C"/>
    <w:rsid w:val="004879DF"/>
    <w:rsid w:val="004A201D"/>
    <w:rsid w:val="004B4190"/>
    <w:rsid w:val="004B5412"/>
    <w:rsid w:val="004C074A"/>
    <w:rsid w:val="004C0BAE"/>
    <w:rsid w:val="004C3382"/>
    <w:rsid w:val="004C42E5"/>
    <w:rsid w:val="004C6C15"/>
    <w:rsid w:val="004D1D0B"/>
    <w:rsid w:val="004D4715"/>
    <w:rsid w:val="004E2B0B"/>
    <w:rsid w:val="004E662D"/>
    <w:rsid w:val="004F15C0"/>
    <w:rsid w:val="004F419D"/>
    <w:rsid w:val="00507A77"/>
    <w:rsid w:val="00520794"/>
    <w:rsid w:val="005250AD"/>
    <w:rsid w:val="005310A9"/>
    <w:rsid w:val="00534874"/>
    <w:rsid w:val="00536FE9"/>
    <w:rsid w:val="00537CF3"/>
    <w:rsid w:val="00545A6B"/>
    <w:rsid w:val="0055192C"/>
    <w:rsid w:val="005535FB"/>
    <w:rsid w:val="00554200"/>
    <w:rsid w:val="00562732"/>
    <w:rsid w:val="005636A9"/>
    <w:rsid w:val="0057068D"/>
    <w:rsid w:val="005730B2"/>
    <w:rsid w:val="0057540F"/>
    <w:rsid w:val="0058456F"/>
    <w:rsid w:val="00590539"/>
    <w:rsid w:val="00593804"/>
    <w:rsid w:val="005960B6"/>
    <w:rsid w:val="005A4524"/>
    <w:rsid w:val="005B06E4"/>
    <w:rsid w:val="005B6C23"/>
    <w:rsid w:val="005C1EE6"/>
    <w:rsid w:val="005C3B73"/>
    <w:rsid w:val="005C4D3C"/>
    <w:rsid w:val="005D4C84"/>
    <w:rsid w:val="005D7A9D"/>
    <w:rsid w:val="005E2478"/>
    <w:rsid w:val="005E419A"/>
    <w:rsid w:val="005F0E8D"/>
    <w:rsid w:val="006019DA"/>
    <w:rsid w:val="00602675"/>
    <w:rsid w:val="006027F2"/>
    <w:rsid w:val="00610860"/>
    <w:rsid w:val="006232B3"/>
    <w:rsid w:val="00623B11"/>
    <w:rsid w:val="00630FB7"/>
    <w:rsid w:val="00631EEE"/>
    <w:rsid w:val="00633B8C"/>
    <w:rsid w:val="006349BB"/>
    <w:rsid w:val="00634BE3"/>
    <w:rsid w:val="00643236"/>
    <w:rsid w:val="006475E5"/>
    <w:rsid w:val="00652B14"/>
    <w:rsid w:val="00653EE5"/>
    <w:rsid w:val="00655511"/>
    <w:rsid w:val="00662C09"/>
    <w:rsid w:val="006630EE"/>
    <w:rsid w:val="0067479E"/>
    <w:rsid w:val="0068249E"/>
    <w:rsid w:val="00682709"/>
    <w:rsid w:val="006833A6"/>
    <w:rsid w:val="00696BE4"/>
    <w:rsid w:val="006A1303"/>
    <w:rsid w:val="006A3D05"/>
    <w:rsid w:val="006B0FFA"/>
    <w:rsid w:val="006B7CEB"/>
    <w:rsid w:val="006D0D8C"/>
    <w:rsid w:val="006D0F4A"/>
    <w:rsid w:val="006D1BD2"/>
    <w:rsid w:val="006D48D6"/>
    <w:rsid w:val="006D580B"/>
    <w:rsid w:val="006E0F9F"/>
    <w:rsid w:val="006E2629"/>
    <w:rsid w:val="006E7F13"/>
    <w:rsid w:val="006F6CD8"/>
    <w:rsid w:val="0070033B"/>
    <w:rsid w:val="00700E70"/>
    <w:rsid w:val="00700ECB"/>
    <w:rsid w:val="00701235"/>
    <w:rsid w:val="007048A7"/>
    <w:rsid w:val="00706DA2"/>
    <w:rsid w:val="00713F40"/>
    <w:rsid w:val="00717EE2"/>
    <w:rsid w:val="007319C3"/>
    <w:rsid w:val="00740AF4"/>
    <w:rsid w:val="007411E4"/>
    <w:rsid w:val="0074427E"/>
    <w:rsid w:val="00746038"/>
    <w:rsid w:val="007532BB"/>
    <w:rsid w:val="0076378A"/>
    <w:rsid w:val="00767361"/>
    <w:rsid w:val="00772485"/>
    <w:rsid w:val="00776CBE"/>
    <w:rsid w:val="0077779A"/>
    <w:rsid w:val="00780D95"/>
    <w:rsid w:val="00780DB4"/>
    <w:rsid w:val="00783124"/>
    <w:rsid w:val="007857AA"/>
    <w:rsid w:val="00787151"/>
    <w:rsid w:val="00791A7C"/>
    <w:rsid w:val="007A0DD4"/>
    <w:rsid w:val="007B1BC9"/>
    <w:rsid w:val="007C012C"/>
    <w:rsid w:val="007C0E90"/>
    <w:rsid w:val="007C1050"/>
    <w:rsid w:val="007D0D61"/>
    <w:rsid w:val="007D6F54"/>
    <w:rsid w:val="007E0855"/>
    <w:rsid w:val="007E131E"/>
    <w:rsid w:val="007E7801"/>
    <w:rsid w:val="007F3C39"/>
    <w:rsid w:val="007F40E1"/>
    <w:rsid w:val="00804189"/>
    <w:rsid w:val="00807117"/>
    <w:rsid w:val="00816338"/>
    <w:rsid w:val="00824E32"/>
    <w:rsid w:val="008270BF"/>
    <w:rsid w:val="008319AF"/>
    <w:rsid w:val="00831ADE"/>
    <w:rsid w:val="00834060"/>
    <w:rsid w:val="00835014"/>
    <w:rsid w:val="00836EDE"/>
    <w:rsid w:val="008426A3"/>
    <w:rsid w:val="00846F2C"/>
    <w:rsid w:val="00850E4A"/>
    <w:rsid w:val="00852F6B"/>
    <w:rsid w:val="0085687A"/>
    <w:rsid w:val="00863BA8"/>
    <w:rsid w:val="00871AAD"/>
    <w:rsid w:val="00874AFF"/>
    <w:rsid w:val="008846B8"/>
    <w:rsid w:val="00885F07"/>
    <w:rsid w:val="00892BB6"/>
    <w:rsid w:val="00893EEB"/>
    <w:rsid w:val="008942E7"/>
    <w:rsid w:val="008A1F4A"/>
    <w:rsid w:val="008A259B"/>
    <w:rsid w:val="008A5EDD"/>
    <w:rsid w:val="008B240C"/>
    <w:rsid w:val="008B2A37"/>
    <w:rsid w:val="008C25DA"/>
    <w:rsid w:val="008C3A4F"/>
    <w:rsid w:val="008C4460"/>
    <w:rsid w:val="008C7DFE"/>
    <w:rsid w:val="008D2431"/>
    <w:rsid w:val="008D6277"/>
    <w:rsid w:val="008D722B"/>
    <w:rsid w:val="008E02A2"/>
    <w:rsid w:val="008E0FB0"/>
    <w:rsid w:val="008E1D71"/>
    <w:rsid w:val="008E2FBF"/>
    <w:rsid w:val="00906116"/>
    <w:rsid w:val="009140AC"/>
    <w:rsid w:val="00920342"/>
    <w:rsid w:val="00922649"/>
    <w:rsid w:val="00944CB6"/>
    <w:rsid w:val="009456F9"/>
    <w:rsid w:val="00955A97"/>
    <w:rsid w:val="00964BD9"/>
    <w:rsid w:val="009654E2"/>
    <w:rsid w:val="009662D3"/>
    <w:rsid w:val="00967ECB"/>
    <w:rsid w:val="00967FAB"/>
    <w:rsid w:val="00972D6E"/>
    <w:rsid w:val="009775F3"/>
    <w:rsid w:val="00986A4C"/>
    <w:rsid w:val="00991946"/>
    <w:rsid w:val="00994C90"/>
    <w:rsid w:val="009958E5"/>
    <w:rsid w:val="00995BAE"/>
    <w:rsid w:val="00996400"/>
    <w:rsid w:val="009A4EF8"/>
    <w:rsid w:val="009B1A26"/>
    <w:rsid w:val="009C3402"/>
    <w:rsid w:val="009C3ED8"/>
    <w:rsid w:val="009C58F9"/>
    <w:rsid w:val="009D01CE"/>
    <w:rsid w:val="009D2F7E"/>
    <w:rsid w:val="009D48AF"/>
    <w:rsid w:val="009D5422"/>
    <w:rsid w:val="009D5576"/>
    <w:rsid w:val="00A11215"/>
    <w:rsid w:val="00A11341"/>
    <w:rsid w:val="00A11882"/>
    <w:rsid w:val="00A11DA8"/>
    <w:rsid w:val="00A121E2"/>
    <w:rsid w:val="00A135C2"/>
    <w:rsid w:val="00A140B1"/>
    <w:rsid w:val="00A20B92"/>
    <w:rsid w:val="00A235AC"/>
    <w:rsid w:val="00A249CF"/>
    <w:rsid w:val="00A344B5"/>
    <w:rsid w:val="00A41344"/>
    <w:rsid w:val="00A42ECE"/>
    <w:rsid w:val="00A461DD"/>
    <w:rsid w:val="00A47CBE"/>
    <w:rsid w:val="00A5716C"/>
    <w:rsid w:val="00A60C02"/>
    <w:rsid w:val="00A6484B"/>
    <w:rsid w:val="00A65F5F"/>
    <w:rsid w:val="00A67FF6"/>
    <w:rsid w:val="00A73755"/>
    <w:rsid w:val="00A76F34"/>
    <w:rsid w:val="00A83809"/>
    <w:rsid w:val="00A848E4"/>
    <w:rsid w:val="00A86255"/>
    <w:rsid w:val="00AA14E0"/>
    <w:rsid w:val="00AA348D"/>
    <w:rsid w:val="00AA430F"/>
    <w:rsid w:val="00AA47B6"/>
    <w:rsid w:val="00AA4B2F"/>
    <w:rsid w:val="00AB2360"/>
    <w:rsid w:val="00AB390B"/>
    <w:rsid w:val="00AB485D"/>
    <w:rsid w:val="00AC7BF2"/>
    <w:rsid w:val="00AD4DE7"/>
    <w:rsid w:val="00AD5BE3"/>
    <w:rsid w:val="00AD79B9"/>
    <w:rsid w:val="00AE1AC0"/>
    <w:rsid w:val="00AE3E0F"/>
    <w:rsid w:val="00AE6E26"/>
    <w:rsid w:val="00AF38F3"/>
    <w:rsid w:val="00B06556"/>
    <w:rsid w:val="00B07457"/>
    <w:rsid w:val="00B117E8"/>
    <w:rsid w:val="00B11953"/>
    <w:rsid w:val="00B15797"/>
    <w:rsid w:val="00B159D5"/>
    <w:rsid w:val="00B17077"/>
    <w:rsid w:val="00B345F5"/>
    <w:rsid w:val="00B411ED"/>
    <w:rsid w:val="00B54432"/>
    <w:rsid w:val="00B558B1"/>
    <w:rsid w:val="00B61A29"/>
    <w:rsid w:val="00B74339"/>
    <w:rsid w:val="00B922D1"/>
    <w:rsid w:val="00B95022"/>
    <w:rsid w:val="00B96814"/>
    <w:rsid w:val="00B97003"/>
    <w:rsid w:val="00B9778E"/>
    <w:rsid w:val="00BA033E"/>
    <w:rsid w:val="00BA4133"/>
    <w:rsid w:val="00BB2320"/>
    <w:rsid w:val="00BB561F"/>
    <w:rsid w:val="00BB60FE"/>
    <w:rsid w:val="00BB765B"/>
    <w:rsid w:val="00BB78DA"/>
    <w:rsid w:val="00BC0176"/>
    <w:rsid w:val="00BD3669"/>
    <w:rsid w:val="00BD7A1D"/>
    <w:rsid w:val="00BE23DA"/>
    <w:rsid w:val="00BF009F"/>
    <w:rsid w:val="00BF3CB0"/>
    <w:rsid w:val="00BF4D32"/>
    <w:rsid w:val="00C046FC"/>
    <w:rsid w:val="00C048E7"/>
    <w:rsid w:val="00C10295"/>
    <w:rsid w:val="00C12625"/>
    <w:rsid w:val="00C13498"/>
    <w:rsid w:val="00C15395"/>
    <w:rsid w:val="00C250E9"/>
    <w:rsid w:val="00C266C6"/>
    <w:rsid w:val="00C31410"/>
    <w:rsid w:val="00C35247"/>
    <w:rsid w:val="00C37703"/>
    <w:rsid w:val="00C464F9"/>
    <w:rsid w:val="00C51715"/>
    <w:rsid w:val="00C51C9D"/>
    <w:rsid w:val="00C55785"/>
    <w:rsid w:val="00C732DE"/>
    <w:rsid w:val="00C85692"/>
    <w:rsid w:val="00C86048"/>
    <w:rsid w:val="00C86B22"/>
    <w:rsid w:val="00C87D47"/>
    <w:rsid w:val="00CA0524"/>
    <w:rsid w:val="00CA1AC0"/>
    <w:rsid w:val="00CA3426"/>
    <w:rsid w:val="00CA4E6D"/>
    <w:rsid w:val="00CC0187"/>
    <w:rsid w:val="00CC2695"/>
    <w:rsid w:val="00CC2D0C"/>
    <w:rsid w:val="00CC3A8E"/>
    <w:rsid w:val="00CC4A94"/>
    <w:rsid w:val="00CC5088"/>
    <w:rsid w:val="00CC52C3"/>
    <w:rsid w:val="00CD174D"/>
    <w:rsid w:val="00CE0FC2"/>
    <w:rsid w:val="00CF10B8"/>
    <w:rsid w:val="00CF3BD3"/>
    <w:rsid w:val="00CF44B1"/>
    <w:rsid w:val="00D0676F"/>
    <w:rsid w:val="00D136E3"/>
    <w:rsid w:val="00D13977"/>
    <w:rsid w:val="00D143F4"/>
    <w:rsid w:val="00D21A4B"/>
    <w:rsid w:val="00D2225C"/>
    <w:rsid w:val="00D256A0"/>
    <w:rsid w:val="00D31528"/>
    <w:rsid w:val="00D40292"/>
    <w:rsid w:val="00D53BC7"/>
    <w:rsid w:val="00D620F4"/>
    <w:rsid w:val="00D64779"/>
    <w:rsid w:val="00D6561F"/>
    <w:rsid w:val="00D65F9F"/>
    <w:rsid w:val="00D7052E"/>
    <w:rsid w:val="00D715C4"/>
    <w:rsid w:val="00D71F6C"/>
    <w:rsid w:val="00D72FF7"/>
    <w:rsid w:val="00D73B34"/>
    <w:rsid w:val="00D81AEE"/>
    <w:rsid w:val="00D81F4B"/>
    <w:rsid w:val="00D838FB"/>
    <w:rsid w:val="00D84EF8"/>
    <w:rsid w:val="00D92137"/>
    <w:rsid w:val="00D94E13"/>
    <w:rsid w:val="00D95DB0"/>
    <w:rsid w:val="00DA4A24"/>
    <w:rsid w:val="00DB29B1"/>
    <w:rsid w:val="00DB3679"/>
    <w:rsid w:val="00DB4DB7"/>
    <w:rsid w:val="00DB608C"/>
    <w:rsid w:val="00DC2F17"/>
    <w:rsid w:val="00DC6A05"/>
    <w:rsid w:val="00DD5985"/>
    <w:rsid w:val="00DE3B3B"/>
    <w:rsid w:val="00DF29C2"/>
    <w:rsid w:val="00E01B91"/>
    <w:rsid w:val="00E1565D"/>
    <w:rsid w:val="00E231E9"/>
    <w:rsid w:val="00E25E92"/>
    <w:rsid w:val="00E320FC"/>
    <w:rsid w:val="00E34365"/>
    <w:rsid w:val="00E35190"/>
    <w:rsid w:val="00E517DD"/>
    <w:rsid w:val="00E544FE"/>
    <w:rsid w:val="00E62051"/>
    <w:rsid w:val="00E62675"/>
    <w:rsid w:val="00E63280"/>
    <w:rsid w:val="00E64FC8"/>
    <w:rsid w:val="00E841A8"/>
    <w:rsid w:val="00E86651"/>
    <w:rsid w:val="00E86A32"/>
    <w:rsid w:val="00E97223"/>
    <w:rsid w:val="00E97EC0"/>
    <w:rsid w:val="00EA0884"/>
    <w:rsid w:val="00EA4975"/>
    <w:rsid w:val="00EA5852"/>
    <w:rsid w:val="00EA5DFD"/>
    <w:rsid w:val="00EB20F0"/>
    <w:rsid w:val="00EB3E3C"/>
    <w:rsid w:val="00EC3B77"/>
    <w:rsid w:val="00EC497B"/>
    <w:rsid w:val="00ED057C"/>
    <w:rsid w:val="00ED42C3"/>
    <w:rsid w:val="00ED4E74"/>
    <w:rsid w:val="00ED5509"/>
    <w:rsid w:val="00ED78C8"/>
    <w:rsid w:val="00EE0149"/>
    <w:rsid w:val="00EE5D1B"/>
    <w:rsid w:val="00EF117C"/>
    <w:rsid w:val="00EF5DEC"/>
    <w:rsid w:val="00EF669D"/>
    <w:rsid w:val="00F12A80"/>
    <w:rsid w:val="00F142C7"/>
    <w:rsid w:val="00F147EF"/>
    <w:rsid w:val="00F2021E"/>
    <w:rsid w:val="00F21E2A"/>
    <w:rsid w:val="00F25400"/>
    <w:rsid w:val="00F3110E"/>
    <w:rsid w:val="00F31B97"/>
    <w:rsid w:val="00F335FF"/>
    <w:rsid w:val="00F35D5B"/>
    <w:rsid w:val="00F360B7"/>
    <w:rsid w:val="00F37BCE"/>
    <w:rsid w:val="00F43BC8"/>
    <w:rsid w:val="00F5258F"/>
    <w:rsid w:val="00F5687D"/>
    <w:rsid w:val="00F64C6A"/>
    <w:rsid w:val="00F65849"/>
    <w:rsid w:val="00F710C5"/>
    <w:rsid w:val="00F71AB0"/>
    <w:rsid w:val="00F73D38"/>
    <w:rsid w:val="00F75132"/>
    <w:rsid w:val="00F777B3"/>
    <w:rsid w:val="00F8185D"/>
    <w:rsid w:val="00F84885"/>
    <w:rsid w:val="00F90503"/>
    <w:rsid w:val="00F91C98"/>
    <w:rsid w:val="00F94F84"/>
    <w:rsid w:val="00F978E0"/>
    <w:rsid w:val="00FA5351"/>
    <w:rsid w:val="00FA77FE"/>
    <w:rsid w:val="00FD22C8"/>
    <w:rsid w:val="00FD3247"/>
    <w:rsid w:val="00FD715C"/>
    <w:rsid w:val="00FD773E"/>
    <w:rsid w:val="00FF2D26"/>
    <w:rsid w:val="01B2044D"/>
    <w:rsid w:val="01B40AF7"/>
    <w:rsid w:val="01C97518"/>
    <w:rsid w:val="01D80A18"/>
    <w:rsid w:val="02917309"/>
    <w:rsid w:val="03095D7E"/>
    <w:rsid w:val="038D7103"/>
    <w:rsid w:val="03D6579E"/>
    <w:rsid w:val="04BA4D2F"/>
    <w:rsid w:val="04D153C6"/>
    <w:rsid w:val="05657709"/>
    <w:rsid w:val="058A1B8B"/>
    <w:rsid w:val="059267C8"/>
    <w:rsid w:val="06082A3D"/>
    <w:rsid w:val="06176DBD"/>
    <w:rsid w:val="06BC1909"/>
    <w:rsid w:val="0A085C42"/>
    <w:rsid w:val="0A6B4D31"/>
    <w:rsid w:val="0A7662CA"/>
    <w:rsid w:val="0AFA2739"/>
    <w:rsid w:val="0B7552E5"/>
    <w:rsid w:val="0B9163E2"/>
    <w:rsid w:val="0C135E71"/>
    <w:rsid w:val="0D30340C"/>
    <w:rsid w:val="0DA15AF5"/>
    <w:rsid w:val="10D34A0A"/>
    <w:rsid w:val="118F59A9"/>
    <w:rsid w:val="11D22BDE"/>
    <w:rsid w:val="12F83593"/>
    <w:rsid w:val="132B3D50"/>
    <w:rsid w:val="133B5E22"/>
    <w:rsid w:val="135A3999"/>
    <w:rsid w:val="13A30E5C"/>
    <w:rsid w:val="13B4743D"/>
    <w:rsid w:val="13F55192"/>
    <w:rsid w:val="14025466"/>
    <w:rsid w:val="14F07142"/>
    <w:rsid w:val="15855A30"/>
    <w:rsid w:val="162D4485"/>
    <w:rsid w:val="16AF4145"/>
    <w:rsid w:val="1717730B"/>
    <w:rsid w:val="172C7930"/>
    <w:rsid w:val="17A723D9"/>
    <w:rsid w:val="18286E1C"/>
    <w:rsid w:val="182E3B4F"/>
    <w:rsid w:val="18DC7B5C"/>
    <w:rsid w:val="193B0BC0"/>
    <w:rsid w:val="1A5F51F4"/>
    <w:rsid w:val="1B1B694A"/>
    <w:rsid w:val="1B306179"/>
    <w:rsid w:val="1B6F1E8C"/>
    <w:rsid w:val="1B895946"/>
    <w:rsid w:val="1C9D26F4"/>
    <w:rsid w:val="1D087250"/>
    <w:rsid w:val="1D1552E6"/>
    <w:rsid w:val="1D3E15EC"/>
    <w:rsid w:val="1D7D4078"/>
    <w:rsid w:val="1FE90129"/>
    <w:rsid w:val="20637149"/>
    <w:rsid w:val="20732A7E"/>
    <w:rsid w:val="20AB4EF8"/>
    <w:rsid w:val="20EC6051"/>
    <w:rsid w:val="212C113C"/>
    <w:rsid w:val="213D01AA"/>
    <w:rsid w:val="226A6648"/>
    <w:rsid w:val="22DE61DA"/>
    <w:rsid w:val="22FA2D01"/>
    <w:rsid w:val="2387669E"/>
    <w:rsid w:val="249C6202"/>
    <w:rsid w:val="25103BCC"/>
    <w:rsid w:val="25D2430B"/>
    <w:rsid w:val="27280D83"/>
    <w:rsid w:val="275C2E87"/>
    <w:rsid w:val="27B410D8"/>
    <w:rsid w:val="28F1304B"/>
    <w:rsid w:val="2A250876"/>
    <w:rsid w:val="2A3679D7"/>
    <w:rsid w:val="2A3E7C09"/>
    <w:rsid w:val="2AF26BA4"/>
    <w:rsid w:val="2B8B0BCE"/>
    <w:rsid w:val="2BEA36DD"/>
    <w:rsid w:val="2C1B5522"/>
    <w:rsid w:val="2C8E4903"/>
    <w:rsid w:val="2CE83558"/>
    <w:rsid w:val="2D0455A6"/>
    <w:rsid w:val="2E203E42"/>
    <w:rsid w:val="2EA35FE2"/>
    <w:rsid w:val="2F283F80"/>
    <w:rsid w:val="30F56945"/>
    <w:rsid w:val="316677EC"/>
    <w:rsid w:val="327F6ACC"/>
    <w:rsid w:val="33BC40C6"/>
    <w:rsid w:val="34783EEC"/>
    <w:rsid w:val="35040DBB"/>
    <w:rsid w:val="35601577"/>
    <w:rsid w:val="367C221F"/>
    <w:rsid w:val="372567FD"/>
    <w:rsid w:val="37C8538D"/>
    <w:rsid w:val="39360856"/>
    <w:rsid w:val="39363A50"/>
    <w:rsid w:val="3A282B15"/>
    <w:rsid w:val="3A680B28"/>
    <w:rsid w:val="3AEE58B3"/>
    <w:rsid w:val="3BB307AD"/>
    <w:rsid w:val="3BE71C6B"/>
    <w:rsid w:val="3CCE2AC7"/>
    <w:rsid w:val="3CF163C5"/>
    <w:rsid w:val="3DEB45DC"/>
    <w:rsid w:val="3DF15934"/>
    <w:rsid w:val="3E2F6109"/>
    <w:rsid w:val="3E642DCF"/>
    <w:rsid w:val="3E712F2D"/>
    <w:rsid w:val="3E8570C7"/>
    <w:rsid w:val="3EAB63A9"/>
    <w:rsid w:val="3F414213"/>
    <w:rsid w:val="3F792269"/>
    <w:rsid w:val="3F9D510F"/>
    <w:rsid w:val="40470885"/>
    <w:rsid w:val="40503EC3"/>
    <w:rsid w:val="406A02F6"/>
    <w:rsid w:val="40F10B94"/>
    <w:rsid w:val="41CA25F5"/>
    <w:rsid w:val="430312BE"/>
    <w:rsid w:val="43C84BF4"/>
    <w:rsid w:val="440B2AB8"/>
    <w:rsid w:val="44302106"/>
    <w:rsid w:val="44437EE8"/>
    <w:rsid w:val="44450825"/>
    <w:rsid w:val="45494ED1"/>
    <w:rsid w:val="458233B7"/>
    <w:rsid w:val="45AA7F7E"/>
    <w:rsid w:val="467A1086"/>
    <w:rsid w:val="469E486B"/>
    <w:rsid w:val="46C20CF6"/>
    <w:rsid w:val="47200DB9"/>
    <w:rsid w:val="48102261"/>
    <w:rsid w:val="481A4A35"/>
    <w:rsid w:val="48257EEC"/>
    <w:rsid w:val="482A42D6"/>
    <w:rsid w:val="484D0142"/>
    <w:rsid w:val="488E5D5E"/>
    <w:rsid w:val="48986EAC"/>
    <w:rsid w:val="489A6532"/>
    <w:rsid w:val="4A8F2D06"/>
    <w:rsid w:val="4BCE6060"/>
    <w:rsid w:val="4C943707"/>
    <w:rsid w:val="4CF413BF"/>
    <w:rsid w:val="4E591FF5"/>
    <w:rsid w:val="4E875A82"/>
    <w:rsid w:val="4F89673B"/>
    <w:rsid w:val="4FBC3FF1"/>
    <w:rsid w:val="50A3156B"/>
    <w:rsid w:val="510225EE"/>
    <w:rsid w:val="51C8760D"/>
    <w:rsid w:val="52206096"/>
    <w:rsid w:val="52351D5B"/>
    <w:rsid w:val="52A564C6"/>
    <w:rsid w:val="542E082E"/>
    <w:rsid w:val="548D4C2C"/>
    <w:rsid w:val="54DD0915"/>
    <w:rsid w:val="551D112F"/>
    <w:rsid w:val="5587460C"/>
    <w:rsid w:val="568214A6"/>
    <w:rsid w:val="56AF6079"/>
    <w:rsid w:val="56E535A6"/>
    <w:rsid w:val="56F9071B"/>
    <w:rsid w:val="5705260B"/>
    <w:rsid w:val="573145B8"/>
    <w:rsid w:val="575D47F0"/>
    <w:rsid w:val="57F3635E"/>
    <w:rsid w:val="589750A8"/>
    <w:rsid w:val="597468A5"/>
    <w:rsid w:val="59A527D1"/>
    <w:rsid w:val="5A19540E"/>
    <w:rsid w:val="5A5B1813"/>
    <w:rsid w:val="5B2B03D9"/>
    <w:rsid w:val="5B592795"/>
    <w:rsid w:val="5B7D1EA3"/>
    <w:rsid w:val="5C2146AC"/>
    <w:rsid w:val="5CDA41BE"/>
    <w:rsid w:val="5CF8033E"/>
    <w:rsid w:val="5D8D0B5C"/>
    <w:rsid w:val="5DBB4F9B"/>
    <w:rsid w:val="5E43298C"/>
    <w:rsid w:val="5E585188"/>
    <w:rsid w:val="5EA56280"/>
    <w:rsid w:val="5EFF383A"/>
    <w:rsid w:val="5FE42F5E"/>
    <w:rsid w:val="5FF64F98"/>
    <w:rsid w:val="601F42D2"/>
    <w:rsid w:val="60BE52AF"/>
    <w:rsid w:val="61A3181F"/>
    <w:rsid w:val="62FE2F1B"/>
    <w:rsid w:val="63C76D97"/>
    <w:rsid w:val="641210D1"/>
    <w:rsid w:val="64EC7555"/>
    <w:rsid w:val="65836478"/>
    <w:rsid w:val="667960A1"/>
    <w:rsid w:val="673C1931"/>
    <w:rsid w:val="67933AD9"/>
    <w:rsid w:val="694472F4"/>
    <w:rsid w:val="69662BBF"/>
    <w:rsid w:val="69701EF4"/>
    <w:rsid w:val="6A54187E"/>
    <w:rsid w:val="6AE22B78"/>
    <w:rsid w:val="6AE36A39"/>
    <w:rsid w:val="6B6921D1"/>
    <w:rsid w:val="6C61371D"/>
    <w:rsid w:val="6CDB6184"/>
    <w:rsid w:val="6E5A2518"/>
    <w:rsid w:val="6E9323AC"/>
    <w:rsid w:val="6F3A44CB"/>
    <w:rsid w:val="70E939A2"/>
    <w:rsid w:val="70F6377C"/>
    <w:rsid w:val="71C6044A"/>
    <w:rsid w:val="72734E8D"/>
    <w:rsid w:val="72D6117C"/>
    <w:rsid w:val="73EB5908"/>
    <w:rsid w:val="74390F66"/>
    <w:rsid w:val="74B53495"/>
    <w:rsid w:val="76287185"/>
    <w:rsid w:val="76ED64D1"/>
    <w:rsid w:val="76EE55F9"/>
    <w:rsid w:val="773D1D7A"/>
    <w:rsid w:val="777155D0"/>
    <w:rsid w:val="77E80DC6"/>
    <w:rsid w:val="78820DA9"/>
    <w:rsid w:val="794822EE"/>
    <w:rsid w:val="79486E0C"/>
    <w:rsid w:val="79D93A15"/>
    <w:rsid w:val="7ADC6F02"/>
    <w:rsid w:val="7B494198"/>
    <w:rsid w:val="7B884A5E"/>
    <w:rsid w:val="7BDB64B1"/>
    <w:rsid w:val="7BDD3178"/>
    <w:rsid w:val="7C4672C8"/>
    <w:rsid w:val="7C4C0D80"/>
    <w:rsid w:val="7C933C86"/>
    <w:rsid w:val="7D3B4B29"/>
    <w:rsid w:val="7D42170F"/>
    <w:rsid w:val="7DF04EC7"/>
    <w:rsid w:val="7E86321B"/>
    <w:rsid w:val="7EE53717"/>
    <w:rsid w:val="7F311122"/>
    <w:rsid w:val="7F613245"/>
    <w:rsid w:val="7FA1463C"/>
    <w:rsid w:val="7FB0679E"/>
    <w:rsid w:val="7FC1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name="toc 1"/>
    <w:lsdException w:qFormat="1" w:unhideWhenUsed="0" w:uiPriority="99" w:name="toc 2"/>
    <w:lsdException w:qFormat="1" w:unhideWhenUsed="0" w:uiPriority="99" w:name="toc 3"/>
    <w:lsdException w:qFormat="1" w:unhideWhenUsed="0" w:uiPriority="99" w:name="toc 4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nhideWhenUsed="0" w:uiPriority="0" w:semiHidden="0" w:name="List Number"/>
    <w:lsdException w:uiPriority="99" w:name="List 2" w:locked="1"/>
    <w:lsdException w:uiPriority="99" w:name="List 3" w:locked="1"/>
    <w:lsdException w:unhideWhenUsed="0" w:uiPriority="0" w:semiHidden="0" w:name="List 4"/>
    <w:lsdException w:unhideWhenUsed="0" w:uiPriority="0" w:semiHidden="0" w:name="List 5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qFormat="1" w:unhideWhenUsed="0" w:uiPriority="99" w:name="Body Text First Indent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qFormat="1" w:unhideWhenUsed="0" w:uiPriority="99" w:semiHidden="0" w:name="Plain Text" w:locked="1"/>
    <w:lsdException w:uiPriority="99" w:name="E-mail Signature" w:locked="1"/>
    <w:lsdException w:qFormat="1" w:unhideWhenUsed="0" w:uiPriority="0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0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2"/>
    <w:qFormat/>
    <w:uiPriority w:val="99"/>
    <w:pPr>
      <w:widowControl/>
      <w:outlineLvl w:val="0"/>
    </w:pPr>
    <w:rPr>
      <w:kern w:val="0"/>
      <w:szCs w:val="21"/>
    </w:rPr>
  </w:style>
  <w:style w:type="paragraph" w:styleId="4">
    <w:name w:val="heading 2"/>
    <w:basedOn w:val="1"/>
    <w:next w:val="1"/>
    <w:link w:val="33"/>
    <w:qFormat/>
    <w:uiPriority w:val="99"/>
    <w:pPr>
      <w:widowControl/>
      <w:spacing w:before="100" w:beforeAutospacing="1" w:after="100" w:afterAutospacing="1"/>
      <w:jc w:val="center"/>
      <w:outlineLvl w:val="1"/>
    </w:pPr>
    <w:rPr>
      <w:rFonts w:ascii="黑体" w:eastAsia="黑体"/>
      <w:kern w:val="0"/>
      <w:sz w:val="36"/>
      <w:szCs w:val="36"/>
    </w:rPr>
  </w:style>
  <w:style w:type="paragraph" w:styleId="5">
    <w:name w:val="heading 3"/>
    <w:basedOn w:val="1"/>
    <w:next w:val="1"/>
    <w:link w:val="34"/>
    <w:qFormat/>
    <w:uiPriority w:val="99"/>
    <w:pPr>
      <w:keepNext/>
      <w:keepLines/>
      <w:widowControl/>
      <w:spacing w:before="100" w:beforeAutospacing="1" w:after="100" w:afterAutospacing="1"/>
      <w:jc w:val="center"/>
      <w:outlineLvl w:val="2"/>
    </w:pPr>
    <w:rPr>
      <w:rFonts w:eastAsia="黑体"/>
      <w:bCs/>
      <w:kern w:val="0"/>
      <w:sz w:val="32"/>
      <w:szCs w:val="32"/>
    </w:rPr>
  </w:style>
  <w:style w:type="paragraph" w:styleId="6">
    <w:name w:val="heading 4"/>
    <w:basedOn w:val="1"/>
    <w:next w:val="1"/>
    <w:link w:val="35"/>
    <w:qFormat/>
    <w:uiPriority w:val="99"/>
    <w:pPr>
      <w:keepNext/>
      <w:keepLines/>
      <w:widowControl/>
      <w:spacing w:before="280" w:after="290" w:line="372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36"/>
    <w:qFormat/>
    <w:uiPriority w:val="99"/>
    <w:pPr>
      <w:keepNext/>
      <w:keepLines/>
      <w:widowControl/>
      <w:spacing w:before="280" w:after="290" w:line="372" w:lineRule="auto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37"/>
    <w:qFormat/>
    <w:uiPriority w:val="99"/>
    <w:pPr>
      <w:keepNext/>
      <w:keepLines/>
      <w:widowControl/>
      <w:spacing w:before="240" w:after="64" w:line="317" w:lineRule="auto"/>
      <w:outlineLvl w:val="5"/>
    </w:pPr>
    <w:rPr>
      <w:rFonts w:ascii="Arial" w:hAnsi="Arial" w:eastAsia="黑体"/>
      <w:b/>
      <w:bCs/>
      <w:kern w:val="0"/>
      <w:sz w:val="24"/>
      <w:szCs w:val="20"/>
    </w:rPr>
  </w:style>
  <w:style w:type="paragraph" w:styleId="9">
    <w:name w:val="heading 7"/>
    <w:basedOn w:val="1"/>
    <w:next w:val="1"/>
    <w:link w:val="38"/>
    <w:qFormat/>
    <w:uiPriority w:val="99"/>
    <w:pPr>
      <w:keepNext/>
      <w:keepLines/>
      <w:widowControl/>
      <w:spacing w:before="240" w:after="64" w:line="320" w:lineRule="auto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39"/>
    <w:qFormat/>
    <w:uiPriority w:val="99"/>
    <w:pPr>
      <w:keepNext/>
      <w:keepLines/>
      <w:widowControl/>
      <w:spacing w:before="240" w:after="64" w:line="320" w:lineRule="auto"/>
      <w:outlineLvl w:val="7"/>
    </w:pPr>
    <w:rPr>
      <w:rFonts w:ascii="Cambria" w:hAnsi="Cambria"/>
      <w:kern w:val="0"/>
      <w:sz w:val="24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3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[No paragraph style]"/>
    <w:qFormat/>
    <w:uiPriority w:val="0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宋体" w:hAnsi="Times New Roman" w:eastAsia="宋体" w:cs="宋体"/>
      <w:color w:val="000000"/>
      <w:sz w:val="24"/>
      <w:szCs w:val="24"/>
      <w:lang w:val="zh-CN" w:eastAsia="zh-CN" w:bidi="ar-SA"/>
    </w:rPr>
  </w:style>
  <w:style w:type="paragraph" w:styleId="11">
    <w:name w:val="Body Text First Indent"/>
    <w:basedOn w:val="12"/>
    <w:link w:val="41"/>
    <w:semiHidden/>
    <w:qFormat/>
    <w:uiPriority w:val="99"/>
    <w:pPr>
      <w:spacing w:after="0"/>
      <w:ind w:firstLine="216" w:firstLineChars="103"/>
    </w:pPr>
    <w:rPr>
      <w:szCs w:val="20"/>
    </w:rPr>
  </w:style>
  <w:style w:type="paragraph" w:styleId="12">
    <w:name w:val="Body Text"/>
    <w:basedOn w:val="1"/>
    <w:link w:val="40"/>
    <w:semiHidden/>
    <w:qFormat/>
    <w:uiPriority w:val="99"/>
    <w:pPr>
      <w:spacing w:after="120"/>
    </w:pPr>
  </w:style>
  <w:style w:type="paragraph" w:styleId="13">
    <w:name w:val="Document Map"/>
    <w:basedOn w:val="1"/>
    <w:link w:val="42"/>
    <w:semiHidden/>
    <w:qFormat/>
    <w:uiPriority w:val="99"/>
    <w:rPr>
      <w:rFonts w:ascii="宋体"/>
      <w:sz w:val="18"/>
      <w:szCs w:val="18"/>
    </w:rPr>
  </w:style>
  <w:style w:type="paragraph" w:styleId="14">
    <w:name w:val="annotation text"/>
    <w:basedOn w:val="1"/>
    <w:semiHidden/>
    <w:unhideWhenUsed/>
    <w:qFormat/>
    <w:locked/>
    <w:uiPriority w:val="99"/>
    <w:pPr>
      <w:jc w:val="left"/>
    </w:pPr>
  </w:style>
  <w:style w:type="paragraph" w:styleId="15">
    <w:name w:val="toc 3"/>
    <w:basedOn w:val="1"/>
    <w:next w:val="1"/>
    <w:semiHidden/>
    <w:qFormat/>
    <w:uiPriority w:val="99"/>
    <w:pPr>
      <w:spacing w:line="360" w:lineRule="auto"/>
      <w:ind w:left="400" w:leftChars="400"/>
    </w:pPr>
    <w:rPr>
      <w:sz w:val="24"/>
    </w:rPr>
  </w:style>
  <w:style w:type="paragraph" w:styleId="16">
    <w:name w:val="Plain Text"/>
    <w:basedOn w:val="1"/>
    <w:qFormat/>
    <w:locked/>
    <w:uiPriority w:val="99"/>
    <w:pPr>
      <w:spacing w:line="240" w:lineRule="auto"/>
    </w:pPr>
    <w:rPr>
      <w:rFonts w:ascii="宋体" w:hAnsi="Courier New"/>
    </w:rPr>
  </w:style>
  <w:style w:type="paragraph" w:styleId="17">
    <w:name w:val="Balloon Text"/>
    <w:basedOn w:val="1"/>
    <w:link w:val="43"/>
    <w:semiHidden/>
    <w:qFormat/>
    <w:uiPriority w:val="99"/>
    <w:rPr>
      <w:sz w:val="18"/>
      <w:szCs w:val="18"/>
    </w:rPr>
  </w:style>
  <w:style w:type="paragraph" w:styleId="18">
    <w:name w:val="footer"/>
    <w:basedOn w:val="1"/>
    <w:link w:val="44"/>
    <w:qFormat/>
    <w:uiPriority w:val="99"/>
    <w:pPr>
      <w:widowControl/>
      <w:jc w:val="center"/>
    </w:pPr>
  </w:style>
  <w:style w:type="paragraph" w:styleId="19">
    <w:name w:val="header"/>
    <w:basedOn w:val="1"/>
    <w:link w:val="45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semiHidden/>
    <w:qFormat/>
    <w:uiPriority w:val="99"/>
    <w:pPr>
      <w:spacing w:line="360" w:lineRule="auto"/>
    </w:pPr>
    <w:rPr>
      <w:rFonts w:eastAsia="黑体"/>
      <w:b/>
      <w:sz w:val="30"/>
    </w:rPr>
  </w:style>
  <w:style w:type="paragraph" w:styleId="21">
    <w:name w:val="toc 4"/>
    <w:basedOn w:val="1"/>
    <w:next w:val="1"/>
    <w:semiHidden/>
    <w:qFormat/>
    <w:uiPriority w:val="99"/>
    <w:pPr>
      <w:spacing w:line="360" w:lineRule="auto"/>
      <w:ind w:left="600" w:leftChars="600"/>
    </w:pPr>
    <w:rPr>
      <w:sz w:val="24"/>
    </w:rPr>
  </w:style>
  <w:style w:type="paragraph" w:styleId="22">
    <w:name w:val="toc 2"/>
    <w:basedOn w:val="1"/>
    <w:next w:val="1"/>
    <w:semiHidden/>
    <w:qFormat/>
    <w:uiPriority w:val="99"/>
    <w:pPr>
      <w:widowControl/>
      <w:spacing w:line="360" w:lineRule="auto"/>
      <w:ind w:left="150" w:leftChars="150"/>
    </w:pPr>
    <w:rPr>
      <w:kern w:val="0"/>
      <w:sz w:val="23"/>
      <w:szCs w:val="21"/>
    </w:rPr>
  </w:style>
  <w:style w:type="paragraph" w:styleId="23">
    <w:name w:val="Normal (Web)"/>
    <w:basedOn w:val="1"/>
    <w:qFormat/>
    <w:locked/>
    <w:uiPriority w:val="0"/>
    <w:pPr>
      <w:jc w:val="left"/>
    </w:pPr>
    <w:rPr>
      <w:kern w:val="0"/>
      <w:sz w:val="24"/>
    </w:rPr>
  </w:style>
  <w:style w:type="character" w:styleId="25">
    <w:name w:val="Strong"/>
    <w:basedOn w:val="24"/>
    <w:qFormat/>
    <w:uiPriority w:val="99"/>
    <w:rPr>
      <w:rFonts w:cs="Times New Roman"/>
      <w:b/>
    </w:rPr>
  </w:style>
  <w:style w:type="character" w:styleId="26">
    <w:name w:val="page number"/>
    <w:basedOn w:val="24"/>
    <w:semiHidden/>
    <w:qFormat/>
    <w:uiPriority w:val="99"/>
    <w:rPr>
      <w:rFonts w:cs="Times New Roman"/>
    </w:rPr>
  </w:style>
  <w:style w:type="character" w:styleId="27">
    <w:name w:val="Emphasis"/>
    <w:basedOn w:val="24"/>
    <w:qFormat/>
    <w:uiPriority w:val="99"/>
    <w:rPr>
      <w:rFonts w:cs="Times New Roman"/>
      <w:color w:val="CC0000"/>
    </w:rPr>
  </w:style>
  <w:style w:type="character" w:styleId="28">
    <w:name w:val="Hyperlink"/>
    <w:basedOn w:val="24"/>
    <w:semiHidden/>
    <w:qFormat/>
    <w:uiPriority w:val="99"/>
    <w:rPr>
      <w:rFonts w:cs="Times New Roman"/>
      <w:color w:val="0000FF"/>
      <w:u w:val="single"/>
    </w:rPr>
  </w:style>
  <w:style w:type="character" w:styleId="29">
    <w:name w:val="annotation reference"/>
    <w:basedOn w:val="24"/>
    <w:semiHidden/>
    <w:qFormat/>
    <w:uiPriority w:val="99"/>
    <w:rPr>
      <w:rFonts w:cs="Times New Roman"/>
      <w:sz w:val="21"/>
      <w:szCs w:val="21"/>
    </w:rPr>
  </w:style>
  <w:style w:type="table" w:styleId="31">
    <w:name w:val="Table Grid"/>
    <w:basedOn w:val="3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标题 1 Char"/>
    <w:basedOn w:val="24"/>
    <w:link w:val="3"/>
    <w:semiHidden/>
    <w:qFormat/>
    <w:locked/>
    <w:uiPriority w:val="99"/>
  </w:style>
  <w:style w:type="character" w:customStyle="1" w:styleId="33">
    <w:name w:val="标题 2 Char"/>
    <w:basedOn w:val="24"/>
    <w:link w:val="4"/>
    <w:semiHidden/>
    <w:qFormat/>
    <w:locked/>
    <w:uiPriority w:val="99"/>
    <w:rPr>
      <w:rFonts w:ascii="黑体" w:eastAsia="黑体"/>
      <w:sz w:val="36"/>
    </w:rPr>
  </w:style>
  <w:style w:type="character" w:customStyle="1" w:styleId="34">
    <w:name w:val="标题 3 Char"/>
    <w:basedOn w:val="24"/>
    <w:link w:val="5"/>
    <w:semiHidden/>
    <w:qFormat/>
    <w:locked/>
    <w:uiPriority w:val="99"/>
    <w:rPr>
      <w:rFonts w:eastAsia="黑体"/>
      <w:sz w:val="32"/>
    </w:rPr>
  </w:style>
  <w:style w:type="character" w:customStyle="1" w:styleId="35">
    <w:name w:val="标题 4 Char"/>
    <w:basedOn w:val="24"/>
    <w:link w:val="6"/>
    <w:semiHidden/>
    <w:qFormat/>
    <w:locked/>
    <w:uiPriority w:val="99"/>
    <w:rPr>
      <w:rFonts w:ascii="Arial" w:hAnsi="Arial" w:eastAsia="黑体"/>
      <w:b/>
      <w:sz w:val="28"/>
    </w:rPr>
  </w:style>
  <w:style w:type="character" w:customStyle="1" w:styleId="36">
    <w:name w:val="标题 5 Char"/>
    <w:basedOn w:val="24"/>
    <w:link w:val="7"/>
    <w:semiHidden/>
    <w:qFormat/>
    <w:locked/>
    <w:uiPriority w:val="99"/>
    <w:rPr>
      <w:b/>
      <w:sz w:val="28"/>
    </w:rPr>
  </w:style>
  <w:style w:type="character" w:customStyle="1" w:styleId="37">
    <w:name w:val="标题 6 Char"/>
    <w:basedOn w:val="24"/>
    <w:link w:val="8"/>
    <w:semiHidden/>
    <w:qFormat/>
    <w:locked/>
    <w:uiPriority w:val="99"/>
    <w:rPr>
      <w:rFonts w:ascii="Arial" w:hAnsi="Arial" w:eastAsia="黑体"/>
      <w:b/>
      <w:sz w:val="24"/>
    </w:rPr>
  </w:style>
  <w:style w:type="character" w:customStyle="1" w:styleId="38">
    <w:name w:val="标题 7 Char"/>
    <w:basedOn w:val="24"/>
    <w:link w:val="9"/>
    <w:semiHidden/>
    <w:qFormat/>
    <w:locked/>
    <w:uiPriority w:val="99"/>
    <w:rPr>
      <w:rFonts w:cs="Times New Roman"/>
      <w:b/>
      <w:bCs/>
      <w:sz w:val="24"/>
      <w:szCs w:val="24"/>
    </w:rPr>
  </w:style>
  <w:style w:type="character" w:customStyle="1" w:styleId="39">
    <w:name w:val="标题 8 Char"/>
    <w:basedOn w:val="24"/>
    <w:link w:val="10"/>
    <w:semiHidden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40">
    <w:name w:val="正文文本 Char"/>
    <w:basedOn w:val="24"/>
    <w:link w:val="12"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41">
    <w:name w:val="正文首行缩进 Char"/>
    <w:basedOn w:val="40"/>
    <w:link w:val="11"/>
    <w:semiHidden/>
    <w:qFormat/>
    <w:locked/>
    <w:uiPriority w:val="99"/>
    <w:rPr>
      <w:rFonts w:cs="Times New Roman"/>
      <w:kern w:val="2"/>
      <w:sz w:val="20"/>
      <w:szCs w:val="20"/>
    </w:rPr>
  </w:style>
  <w:style w:type="character" w:customStyle="1" w:styleId="42">
    <w:name w:val="文档结构图 Char"/>
    <w:basedOn w:val="24"/>
    <w:link w:val="13"/>
    <w:semiHidden/>
    <w:qFormat/>
    <w:locked/>
    <w:uiPriority w:val="99"/>
    <w:rPr>
      <w:rFonts w:ascii="宋体" w:cs="Times New Roman"/>
      <w:kern w:val="2"/>
      <w:sz w:val="18"/>
      <w:szCs w:val="18"/>
    </w:rPr>
  </w:style>
  <w:style w:type="character" w:customStyle="1" w:styleId="43">
    <w:name w:val="批注框文本 Char"/>
    <w:basedOn w:val="24"/>
    <w:link w:val="17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44">
    <w:name w:val="页脚 Char"/>
    <w:basedOn w:val="24"/>
    <w:link w:val="18"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45">
    <w:name w:val="页眉 Char"/>
    <w:basedOn w:val="24"/>
    <w:link w:val="19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46">
    <w:name w:val="H-5级标题 （一） Char"/>
    <w:link w:val="47"/>
    <w:semiHidden/>
    <w:qFormat/>
    <w:locked/>
    <w:uiPriority w:val="99"/>
    <w:rPr>
      <w:rFonts w:eastAsia="黑体"/>
      <w:sz w:val="28"/>
    </w:rPr>
  </w:style>
  <w:style w:type="paragraph" w:customStyle="1" w:styleId="47">
    <w:name w:val="H-5级标题 （一）"/>
    <w:basedOn w:val="7"/>
    <w:next w:val="48"/>
    <w:link w:val="46"/>
    <w:semiHidden/>
    <w:qFormat/>
    <w:uiPriority w:val="99"/>
    <w:pPr>
      <w:spacing w:beforeLines="50" w:afterLines="50" w:line="240" w:lineRule="auto"/>
      <w:ind w:firstLine="200" w:firstLineChars="200"/>
      <w:textAlignment w:val="center"/>
    </w:pPr>
    <w:rPr>
      <w:rFonts w:eastAsia="黑体"/>
      <w:b w:val="0"/>
      <w:sz w:val="24"/>
    </w:rPr>
  </w:style>
  <w:style w:type="paragraph" w:customStyle="1" w:styleId="48">
    <w:name w:val="H-6级标题 1．(注：此标题序号后的点为英文全角输入或者汉字状态下半角第二次输入)"/>
    <w:basedOn w:val="49"/>
    <w:next w:val="1"/>
    <w:semiHidden/>
    <w:qFormat/>
    <w:uiPriority w:val="99"/>
    <w:pPr>
      <w:ind w:left="525" w:hanging="525"/>
    </w:pPr>
  </w:style>
  <w:style w:type="paragraph" w:customStyle="1" w:styleId="49">
    <w:name w:val="H-题目题干"/>
    <w:basedOn w:val="1"/>
    <w:semiHidden/>
    <w:qFormat/>
    <w:uiPriority w:val="99"/>
    <w:pPr>
      <w:widowControl/>
      <w:spacing w:line="360" w:lineRule="auto"/>
      <w:ind w:left="250" w:hanging="250" w:hangingChars="250"/>
      <w:textAlignment w:val="center"/>
    </w:pPr>
    <w:rPr>
      <w:kern w:val="0"/>
      <w:szCs w:val="20"/>
    </w:rPr>
  </w:style>
  <w:style w:type="character" w:customStyle="1" w:styleId="50">
    <w:name w:val="W-题目来源、题目说明 Char"/>
    <w:link w:val="51"/>
    <w:semiHidden/>
    <w:qFormat/>
    <w:locked/>
    <w:uiPriority w:val="99"/>
    <w:rPr>
      <w:color w:val="0000FF"/>
      <w:sz w:val="21"/>
      <w:lang w:val="en-US" w:eastAsia="zh-CN"/>
    </w:rPr>
  </w:style>
  <w:style w:type="paragraph" w:customStyle="1" w:styleId="51">
    <w:name w:val="W-题目来源、题目说明"/>
    <w:next w:val="1"/>
    <w:link w:val="50"/>
    <w:semiHidden/>
    <w:qFormat/>
    <w:uiPriority w:val="99"/>
    <w:pPr>
      <w:spacing w:line="300" w:lineRule="auto"/>
      <w:jc w:val="both"/>
      <w:textAlignment w:val="center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character" w:customStyle="1" w:styleId="52">
    <w:name w:val="H-4级标题 一、 Char"/>
    <w:link w:val="53"/>
    <w:semiHidden/>
    <w:qFormat/>
    <w:locked/>
    <w:uiPriority w:val="99"/>
    <w:rPr>
      <w:rFonts w:eastAsia="黑体"/>
      <w:sz w:val="28"/>
    </w:rPr>
  </w:style>
  <w:style w:type="paragraph" w:customStyle="1" w:styleId="53">
    <w:name w:val="H-4级标题 一、"/>
    <w:basedOn w:val="6"/>
    <w:next w:val="47"/>
    <w:link w:val="52"/>
    <w:semiHidden/>
    <w:qFormat/>
    <w:uiPriority w:val="99"/>
    <w:pPr>
      <w:spacing w:beforeLines="50" w:afterLines="50" w:line="240" w:lineRule="auto"/>
      <w:textAlignment w:val="center"/>
    </w:pPr>
    <w:rPr>
      <w:rFonts w:ascii="Times New Roman" w:hAnsi="Times New Roman"/>
      <w:b w:val="0"/>
    </w:rPr>
  </w:style>
  <w:style w:type="character" w:customStyle="1" w:styleId="54">
    <w:name w:val="W-讲义答案和解析 Char Char Char"/>
    <w:link w:val="55"/>
    <w:semiHidden/>
    <w:qFormat/>
    <w:locked/>
    <w:uiPriority w:val="99"/>
    <w:rPr>
      <w:color w:val="FF0000"/>
      <w:sz w:val="22"/>
      <w:lang w:val="en-US" w:eastAsia="zh-CN"/>
    </w:rPr>
  </w:style>
  <w:style w:type="paragraph" w:customStyle="1" w:styleId="55">
    <w:name w:val="W-讲义答案和解析"/>
    <w:next w:val="1"/>
    <w:link w:val="54"/>
    <w:semiHidden/>
    <w:qFormat/>
    <w:uiPriority w:val="99"/>
    <w:pPr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2"/>
      <w:lang w:val="en-US" w:eastAsia="zh-CN" w:bidi="ar-SA"/>
    </w:rPr>
  </w:style>
  <w:style w:type="paragraph" w:customStyle="1" w:styleId="56">
    <w:name w:val="H-请开始答题："/>
    <w:basedOn w:val="1"/>
    <w:next w:val="49"/>
    <w:semiHidden/>
    <w:qFormat/>
    <w:uiPriority w:val="99"/>
    <w:pPr>
      <w:spacing w:beforeLines="100"/>
    </w:pPr>
    <w:rPr>
      <w:rFonts w:eastAsia="黑体"/>
      <w:b/>
    </w:rPr>
  </w:style>
  <w:style w:type="paragraph" w:customStyle="1" w:styleId="57">
    <w:name w:val="H-结束语"/>
    <w:semiHidden/>
    <w:qFormat/>
    <w:uiPriority w:val="99"/>
    <w:pPr>
      <w:spacing w:beforeLines="100" w:line="300" w:lineRule="auto"/>
      <w:jc w:val="center"/>
    </w:pPr>
    <w:rPr>
      <w:rFonts w:ascii="Times New Roman" w:hAnsi="Times New Roman" w:eastAsia="黑体" w:cs="Times New Roman"/>
      <w:sz w:val="28"/>
      <w:szCs w:val="21"/>
      <w:lang w:val="en-US" w:eastAsia="zh-CN" w:bidi="ar-SA"/>
    </w:rPr>
  </w:style>
  <w:style w:type="paragraph" w:customStyle="1" w:styleId="58">
    <w:name w:val="H-1级标题 部分"/>
    <w:basedOn w:val="3"/>
    <w:next w:val="59"/>
    <w:semiHidden/>
    <w:qFormat/>
    <w:uiPriority w:val="99"/>
    <w:pPr>
      <w:spacing w:beforeLines="50" w:afterLines="50"/>
      <w:textAlignment w:val="center"/>
    </w:pPr>
    <w:rPr>
      <w:rFonts w:eastAsia="黑体"/>
      <w:b/>
    </w:rPr>
  </w:style>
  <w:style w:type="paragraph" w:customStyle="1" w:styleId="59">
    <w:name w:val="H-2级标题 章"/>
    <w:basedOn w:val="4"/>
    <w:next w:val="60"/>
    <w:semiHidden/>
    <w:qFormat/>
    <w:uiPriority w:val="99"/>
    <w:pPr>
      <w:spacing w:beforeLines="50" w:beforeAutospacing="0" w:afterLines="50" w:afterAutospacing="0" w:line="600" w:lineRule="auto"/>
      <w:textAlignment w:val="center"/>
    </w:pPr>
    <w:rPr>
      <w:rFonts w:ascii="Times New Roman"/>
      <w:sz w:val="32"/>
    </w:rPr>
  </w:style>
  <w:style w:type="paragraph" w:customStyle="1" w:styleId="60">
    <w:name w:val="H-3级标题 节"/>
    <w:basedOn w:val="5"/>
    <w:next w:val="53"/>
    <w:link w:val="199"/>
    <w:semiHidden/>
    <w:qFormat/>
    <w:uiPriority w:val="99"/>
    <w:pPr>
      <w:spacing w:beforeLines="50" w:beforeAutospacing="0" w:afterLines="50" w:afterAutospacing="0" w:line="480" w:lineRule="auto"/>
      <w:textAlignment w:val="center"/>
    </w:pPr>
    <w:rPr>
      <w:sz w:val="30"/>
    </w:rPr>
  </w:style>
  <w:style w:type="paragraph" w:customStyle="1" w:styleId="61">
    <w:name w:val="W-考情分析"/>
    <w:basedOn w:val="60"/>
    <w:semiHidden/>
    <w:qFormat/>
    <w:uiPriority w:val="99"/>
    <w:pPr>
      <w:outlineLvl w:val="9"/>
    </w:pPr>
    <w:rPr>
      <w:rFonts w:eastAsia="楷体_GB2312"/>
    </w:rPr>
  </w:style>
  <w:style w:type="paragraph" w:customStyle="1" w:styleId="62">
    <w:name w:val="H-？、题型说明"/>
    <w:next w:val="1"/>
    <w:link w:val="205"/>
    <w:semiHidden/>
    <w:qFormat/>
    <w:uiPriority w:val="99"/>
    <w:pPr>
      <w:spacing w:beforeLines="100" w:afterLines="100" w:line="300" w:lineRule="auto"/>
      <w:ind w:firstLine="200" w:firstLineChars="200"/>
      <w:jc w:val="both"/>
      <w:outlineLvl w:val="1"/>
    </w:pPr>
    <w:rPr>
      <w:rFonts w:ascii="Times New Roman" w:hAnsi="Times New Roman" w:eastAsia="黑体" w:cs="Times New Roman"/>
      <w:b/>
      <w:sz w:val="21"/>
      <w:szCs w:val="21"/>
      <w:lang w:val="en-US" w:eastAsia="zh-CN" w:bidi="ar-SA"/>
    </w:rPr>
  </w:style>
  <w:style w:type="paragraph" w:customStyle="1" w:styleId="63">
    <w:name w:val="H-？、题前说明"/>
    <w:basedOn w:val="62"/>
    <w:next w:val="56"/>
    <w:link w:val="206"/>
    <w:semiHidden/>
    <w:qFormat/>
    <w:uiPriority w:val="99"/>
    <w:pPr>
      <w:spacing w:afterLines="0"/>
      <w:outlineLvl w:val="9"/>
    </w:pPr>
  </w:style>
  <w:style w:type="paragraph" w:customStyle="1" w:styleId="64">
    <w:name w:val="H-共？题共分？钟"/>
    <w:basedOn w:val="4"/>
    <w:next w:val="62"/>
    <w:link w:val="202"/>
    <w:semiHidden/>
    <w:qFormat/>
    <w:uiPriority w:val="99"/>
    <w:pPr>
      <w:spacing w:before="0" w:beforeAutospacing="0" w:afterLines="150" w:afterAutospacing="0"/>
      <w:outlineLvl w:val="9"/>
    </w:pPr>
    <w:rPr>
      <w:rFonts w:ascii="Times New Roman"/>
      <w:sz w:val="21"/>
    </w:rPr>
  </w:style>
  <w:style w:type="paragraph" w:customStyle="1" w:styleId="65">
    <w:name w:val="H-第？部分"/>
    <w:basedOn w:val="60"/>
    <w:next w:val="64"/>
    <w:link w:val="200"/>
    <w:semiHidden/>
    <w:qFormat/>
    <w:uiPriority w:val="99"/>
    <w:pPr>
      <w:spacing w:beforeLines="100" w:afterLines="0" w:line="240" w:lineRule="auto"/>
      <w:outlineLvl w:val="0"/>
    </w:pPr>
    <w:rPr>
      <w:sz w:val="28"/>
    </w:rPr>
  </w:style>
  <w:style w:type="paragraph" w:customStyle="1" w:styleId="66">
    <w:name w:val="W-考情分析正文"/>
    <w:basedOn w:val="1"/>
    <w:semiHidden/>
    <w:qFormat/>
    <w:uiPriority w:val="99"/>
    <w:pPr>
      <w:widowControl/>
      <w:ind w:firstLine="200" w:firstLineChars="200"/>
      <w:textAlignment w:val="center"/>
    </w:pPr>
    <w:rPr>
      <w:rFonts w:eastAsia="楷体_GB2312"/>
      <w:kern w:val="0"/>
      <w:szCs w:val="20"/>
    </w:rPr>
  </w:style>
  <w:style w:type="paragraph" w:customStyle="1" w:styleId="67">
    <w:name w:val="H-7级标题 （1）(注：此处括号为汉字状态)"/>
    <w:basedOn w:val="1"/>
    <w:semiHidden/>
    <w:qFormat/>
    <w:uiPriority w:val="99"/>
    <w:pPr>
      <w:widowControl/>
      <w:ind w:firstLine="200" w:firstLineChars="200"/>
      <w:textAlignment w:val="center"/>
    </w:pPr>
    <w:rPr>
      <w:kern w:val="0"/>
      <w:szCs w:val="20"/>
    </w:rPr>
  </w:style>
  <w:style w:type="paragraph" w:customStyle="1" w:styleId="68">
    <w:name w:val="H-8级标题 ①"/>
    <w:basedOn w:val="1"/>
    <w:semiHidden/>
    <w:qFormat/>
    <w:uiPriority w:val="99"/>
  </w:style>
  <w:style w:type="paragraph" w:customStyle="1" w:styleId="69">
    <w:name w:val="H-题目提问方式、选项"/>
    <w:basedOn w:val="1"/>
    <w:semiHidden/>
    <w:qFormat/>
    <w:uiPriority w:val="99"/>
    <w:pPr>
      <w:widowControl/>
      <w:spacing w:line="360" w:lineRule="auto"/>
      <w:ind w:left="350" w:leftChars="250" w:hanging="100" w:hangingChars="100"/>
      <w:textAlignment w:val="center"/>
    </w:pPr>
    <w:rPr>
      <w:kern w:val="0"/>
      <w:szCs w:val="20"/>
    </w:rPr>
  </w:style>
  <w:style w:type="paragraph" w:customStyle="1" w:styleId="70">
    <w:name w:val="H-题目答案"/>
    <w:basedOn w:val="55"/>
    <w:semiHidden/>
    <w:qFormat/>
    <w:uiPriority w:val="99"/>
    <w:pPr>
      <w:ind w:left="250" w:hanging="250" w:hangingChars="250"/>
    </w:pPr>
  </w:style>
  <w:style w:type="character" w:customStyle="1" w:styleId="71">
    <w:name w:val="W-讲义5级（一） Char Char"/>
    <w:link w:val="72"/>
    <w:semiHidden/>
    <w:qFormat/>
    <w:locked/>
    <w:uiPriority w:val="99"/>
    <w:rPr>
      <w:b/>
      <w:sz w:val="28"/>
    </w:rPr>
  </w:style>
  <w:style w:type="paragraph" w:customStyle="1" w:styleId="72">
    <w:name w:val="W-讲义5级（一）"/>
    <w:basedOn w:val="7"/>
    <w:next w:val="73"/>
    <w:link w:val="71"/>
    <w:semiHidden/>
    <w:qFormat/>
    <w:uiPriority w:val="99"/>
    <w:pPr>
      <w:spacing w:beforeLines="50" w:afterLines="50" w:line="240" w:lineRule="auto"/>
      <w:ind w:firstLine="420" w:firstLineChars="200"/>
    </w:pPr>
    <w:rPr>
      <w:sz w:val="24"/>
    </w:rPr>
  </w:style>
  <w:style w:type="paragraph" w:customStyle="1" w:styleId="73">
    <w:name w:val="W-讲义6级1."/>
    <w:basedOn w:val="8"/>
    <w:next w:val="1"/>
    <w:semiHidden/>
    <w:qFormat/>
    <w:uiPriority w:val="99"/>
    <w:pPr>
      <w:spacing w:before="0" w:after="0" w:line="240" w:lineRule="auto"/>
      <w:ind w:firstLine="420" w:firstLineChars="200"/>
    </w:pPr>
    <w:rPr>
      <w:rFonts w:ascii="Times New Roman" w:hAnsi="Times New Roman" w:eastAsia="宋体"/>
      <w:sz w:val="21"/>
    </w:rPr>
  </w:style>
  <w:style w:type="character" w:customStyle="1" w:styleId="74">
    <w:name w:val="W-标题后说明信息和题目来源 Char Char"/>
    <w:link w:val="75"/>
    <w:semiHidden/>
    <w:qFormat/>
    <w:locked/>
    <w:uiPriority w:val="99"/>
    <w:rPr>
      <w:color w:val="0000FF"/>
      <w:sz w:val="21"/>
      <w:lang w:val="en-US" w:eastAsia="zh-CN"/>
    </w:rPr>
  </w:style>
  <w:style w:type="paragraph" w:customStyle="1" w:styleId="75">
    <w:name w:val="W-标题后说明信息和题目来源"/>
    <w:next w:val="1"/>
    <w:link w:val="74"/>
    <w:semiHidden/>
    <w:qFormat/>
    <w:uiPriority w:val="99"/>
    <w:pPr>
      <w:spacing w:line="300" w:lineRule="auto"/>
      <w:jc w:val="both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character" w:customStyle="1" w:styleId="76">
    <w:name w:val="W-讲义4级一、 Char Char"/>
    <w:link w:val="77"/>
    <w:semiHidden/>
    <w:qFormat/>
    <w:locked/>
    <w:uiPriority w:val="99"/>
    <w:rPr>
      <w:b/>
      <w:kern w:val="2"/>
      <w:sz w:val="20"/>
    </w:rPr>
  </w:style>
  <w:style w:type="paragraph" w:customStyle="1" w:styleId="77">
    <w:name w:val="W-讲义4级一、"/>
    <w:basedOn w:val="6"/>
    <w:next w:val="72"/>
    <w:link w:val="76"/>
    <w:semiHidden/>
    <w:qFormat/>
    <w:uiPriority w:val="99"/>
    <w:pPr>
      <w:widowControl w:val="0"/>
      <w:spacing w:beforeLines="50" w:afterLines="50" w:line="240" w:lineRule="auto"/>
      <w:ind w:firstLine="200" w:firstLineChars="200"/>
      <w:textAlignment w:val="center"/>
    </w:pPr>
    <w:rPr>
      <w:rFonts w:ascii="Times New Roman" w:hAnsi="Times New Roman" w:eastAsia="宋体"/>
      <w:bCs w:val="0"/>
      <w:kern w:val="2"/>
      <w:szCs w:val="20"/>
    </w:rPr>
  </w:style>
  <w:style w:type="paragraph" w:customStyle="1" w:styleId="78">
    <w:name w:val="W-讲义1级部分"/>
    <w:basedOn w:val="3"/>
    <w:next w:val="79"/>
    <w:link w:val="184"/>
    <w:semiHidden/>
    <w:qFormat/>
    <w:uiPriority w:val="99"/>
    <w:pPr>
      <w:spacing w:beforeLines="100" w:afterLines="100" w:line="240" w:lineRule="auto"/>
      <w:jc w:val="center"/>
      <w:textAlignment w:val="center"/>
    </w:pPr>
    <w:rPr>
      <w:rFonts w:ascii="宋体" w:hAnsi="宋体"/>
      <w:b/>
      <w:kern w:val="2"/>
      <w:sz w:val="44"/>
      <w:szCs w:val="24"/>
    </w:rPr>
  </w:style>
  <w:style w:type="paragraph" w:customStyle="1" w:styleId="79">
    <w:name w:val="W-讲义2级章"/>
    <w:basedOn w:val="4"/>
    <w:next w:val="80"/>
    <w:link w:val="180"/>
    <w:semiHidden/>
    <w:qFormat/>
    <w:uiPriority w:val="99"/>
    <w:pPr>
      <w:widowControl w:val="0"/>
      <w:spacing w:beforeLines="100" w:beforeAutospacing="0" w:afterLines="100" w:afterAutospacing="0" w:line="240" w:lineRule="auto"/>
      <w:textAlignment w:val="center"/>
    </w:pPr>
    <w:rPr>
      <w:kern w:val="2"/>
    </w:rPr>
  </w:style>
  <w:style w:type="paragraph" w:customStyle="1" w:styleId="80">
    <w:name w:val="W-讲义3级节"/>
    <w:basedOn w:val="5"/>
    <w:next w:val="77"/>
    <w:link w:val="185"/>
    <w:semiHidden/>
    <w:qFormat/>
    <w:uiPriority w:val="99"/>
    <w:pPr>
      <w:widowControl w:val="0"/>
      <w:spacing w:beforeLines="100" w:beforeAutospacing="0" w:afterLines="100" w:afterAutospacing="0" w:line="240" w:lineRule="auto"/>
      <w:textAlignment w:val="center"/>
    </w:pPr>
    <w:rPr>
      <w:bCs w:val="0"/>
      <w:kern w:val="2"/>
      <w:szCs w:val="20"/>
    </w:rPr>
  </w:style>
  <w:style w:type="paragraph" w:customStyle="1" w:styleId="81">
    <w:name w:val="W-考情分析、目录标题"/>
    <w:basedOn w:val="80"/>
    <w:semiHidden/>
    <w:qFormat/>
    <w:uiPriority w:val="99"/>
    <w:pPr>
      <w:outlineLvl w:val="9"/>
    </w:pPr>
    <w:rPr>
      <w:rFonts w:eastAsia="楷体_GB2312"/>
      <w:b/>
    </w:rPr>
  </w:style>
  <w:style w:type="paragraph" w:customStyle="1" w:styleId="82">
    <w:name w:val="W-？、题干"/>
    <w:next w:val="1"/>
    <w:semiHidden/>
    <w:qFormat/>
    <w:uiPriority w:val="99"/>
    <w:pPr>
      <w:spacing w:beforeLines="50" w:line="300" w:lineRule="auto"/>
      <w:ind w:firstLine="56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83">
    <w:name w:val="W-蓝色首行缩进"/>
    <w:next w:val="1"/>
    <w:semiHidden/>
    <w:qFormat/>
    <w:uiPriority w:val="99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paragraph" w:customStyle="1" w:styleId="84">
    <w:name w:val="W-目录标题“部分”（加粗）"/>
    <w:basedOn w:val="1"/>
    <w:semiHidden/>
    <w:qFormat/>
    <w:uiPriority w:val="99"/>
    <w:pPr>
      <w:spacing w:line="137" w:lineRule="auto"/>
    </w:pPr>
    <w:rPr>
      <w:b/>
    </w:rPr>
  </w:style>
  <w:style w:type="paragraph" w:customStyle="1" w:styleId="85">
    <w:name w:val="W-共？题共分？钟"/>
    <w:basedOn w:val="4"/>
    <w:next w:val="82"/>
    <w:semiHidden/>
    <w:qFormat/>
    <w:uiPriority w:val="99"/>
    <w:pPr>
      <w:spacing w:beforeLines="50" w:beforeAutospacing="0" w:afterLines="50" w:afterAutospacing="0"/>
      <w:outlineLvl w:val="9"/>
    </w:pPr>
    <w:rPr>
      <w:rFonts w:ascii="Times New Roman" w:eastAsia="宋体"/>
      <w:b/>
      <w:sz w:val="21"/>
    </w:rPr>
  </w:style>
  <w:style w:type="paragraph" w:customStyle="1" w:styleId="86">
    <w:name w:val="W-资料分析、言语材料前标题"/>
    <w:next w:val="1"/>
    <w:semiHidden/>
    <w:qFormat/>
    <w:uiPriority w:val="99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87">
    <w:name w:val="W-第？部分"/>
    <w:basedOn w:val="3"/>
    <w:next w:val="85"/>
    <w:semiHidden/>
    <w:qFormat/>
    <w:uiPriority w:val="99"/>
    <w:pPr>
      <w:spacing w:beforeLines="50" w:afterLines="50"/>
    </w:pPr>
    <w:rPr>
      <w:sz w:val="28"/>
    </w:rPr>
  </w:style>
  <w:style w:type="paragraph" w:customStyle="1" w:styleId="88">
    <w:name w:val="W-考勤分析正文"/>
    <w:basedOn w:val="1"/>
    <w:semiHidden/>
    <w:qFormat/>
    <w:uiPriority w:val="99"/>
    <w:pPr>
      <w:widowControl/>
      <w:ind w:firstLine="420" w:firstLineChars="200"/>
    </w:pPr>
    <w:rPr>
      <w:rFonts w:eastAsia="楷体_GB2312"/>
      <w:kern w:val="0"/>
      <w:szCs w:val="20"/>
    </w:rPr>
  </w:style>
  <w:style w:type="paragraph" w:customStyle="1" w:styleId="89">
    <w:name w:val="讲义答案和解析"/>
    <w:next w:val="1"/>
    <w:semiHidden/>
    <w:qFormat/>
    <w:uiPriority w:val="99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90">
    <w:name w:val="样式 W-请开始答题、题目、选项 + Arial 小五 黑色 居中 首行缩进:  2 字符"/>
    <w:basedOn w:val="1"/>
    <w:semiHidden/>
    <w:qFormat/>
    <w:uiPriority w:val="99"/>
    <w:pPr>
      <w:widowControl/>
      <w:ind w:firstLine="200" w:firstLineChars="200"/>
      <w:jc w:val="left"/>
    </w:pPr>
    <w:rPr>
      <w:rFonts w:ascii="Arial" w:hAnsi="Arial" w:cs="宋体"/>
      <w:color w:val="000000"/>
      <w:kern w:val="0"/>
      <w:szCs w:val="20"/>
    </w:rPr>
  </w:style>
  <w:style w:type="character" w:customStyle="1" w:styleId="91">
    <w:name w:val="讲义题目、选项[858D7CFB-ED40-4347-BF05-701D383B685F]"/>
    <w:link w:val="92"/>
    <w:semiHidden/>
    <w:qFormat/>
    <w:locked/>
    <w:uiPriority w:val="99"/>
    <w:rPr>
      <w:sz w:val="21"/>
      <w:lang w:val="en-US" w:eastAsia="zh-CN"/>
    </w:rPr>
  </w:style>
  <w:style w:type="paragraph" w:customStyle="1" w:styleId="92">
    <w:name w:val="讲义题目、选项"/>
    <w:next w:val="1"/>
    <w:link w:val="91"/>
    <w:semiHidden/>
    <w:qFormat/>
    <w:uiPriority w:val="99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93">
    <w:name w:val="p0"/>
    <w:basedOn w:val="1"/>
    <w:semiHidden/>
    <w:qFormat/>
    <w:uiPriority w:val="99"/>
    <w:pPr>
      <w:widowControl/>
    </w:pPr>
    <w:rPr>
      <w:kern w:val="0"/>
      <w:szCs w:val="21"/>
    </w:rPr>
  </w:style>
  <w:style w:type="paragraph" w:customStyle="1" w:styleId="94">
    <w:name w:val="p16"/>
    <w:basedOn w:val="1"/>
    <w:semiHidden/>
    <w:qFormat/>
    <w:uiPriority w:val="99"/>
    <w:pPr>
      <w:widowControl/>
    </w:pPr>
    <w:rPr>
      <w:kern w:val="0"/>
      <w:szCs w:val="21"/>
    </w:rPr>
  </w:style>
  <w:style w:type="paragraph" w:customStyle="1" w:styleId="95">
    <w:name w:val="p17"/>
    <w:basedOn w:val="1"/>
    <w:semiHidden/>
    <w:qFormat/>
    <w:uiPriority w:val="99"/>
    <w:pPr>
      <w:widowControl/>
      <w:ind w:firstLine="420"/>
    </w:pPr>
    <w:rPr>
      <w:kern w:val="0"/>
      <w:szCs w:val="21"/>
    </w:rPr>
  </w:style>
  <w:style w:type="paragraph" w:customStyle="1" w:styleId="96">
    <w:name w:val="请开始答题、题目、选项"/>
    <w:link w:val="97"/>
    <w:semiHidden/>
    <w:qFormat/>
    <w:uiPriority w:val="99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97">
    <w:name w:val="请开始答题、题目、选项[858D7CFB-ED40-4347-BF05-701D383B685F]"/>
    <w:link w:val="96"/>
    <w:semiHidden/>
    <w:qFormat/>
    <w:locked/>
    <w:uiPriority w:val="99"/>
    <w:rPr>
      <w:rFonts w:eastAsia="Times New Roman"/>
      <w:lang w:val="en-US" w:eastAsia="zh-CN"/>
    </w:rPr>
  </w:style>
  <w:style w:type="paragraph" w:customStyle="1" w:styleId="98">
    <w:name w:val="样式 W-？、题前说明 + (中文) 黑体 首行缩进:  2 字符 段前: 1 行 段后: 1 行"/>
    <w:basedOn w:val="63"/>
    <w:semiHidden/>
    <w:qFormat/>
    <w:uiPriority w:val="99"/>
    <w:pPr>
      <w:spacing w:before="312" w:after="312"/>
      <w:ind w:firstLine="422"/>
    </w:pPr>
    <w:rPr>
      <w:rFonts w:cs="宋体"/>
      <w:bCs/>
    </w:rPr>
  </w:style>
  <w:style w:type="paragraph" w:customStyle="1" w:styleId="99">
    <w:name w:val="样式 H-？、题型说明 + 首行缩进:  2 字符 段前: 1 行 段后: 1 行"/>
    <w:basedOn w:val="62"/>
    <w:semiHidden/>
    <w:qFormat/>
    <w:uiPriority w:val="99"/>
    <w:pPr>
      <w:spacing w:before="312" w:after="312"/>
      <w:ind w:firstLine="422"/>
    </w:pPr>
    <w:rPr>
      <w:rFonts w:cs="宋体"/>
      <w:bCs/>
    </w:rPr>
  </w:style>
  <w:style w:type="paragraph" w:customStyle="1" w:styleId="100">
    <w:name w:val="W-请开始答题、题目、选项"/>
    <w:link w:val="101"/>
    <w:semiHidden/>
    <w:qFormat/>
    <w:uiPriority w:val="99"/>
    <w:pPr>
      <w:ind w:firstLine="200" w:firstLineChars="200"/>
      <w:jc w:val="both"/>
      <w:textAlignment w:val="center"/>
    </w:pPr>
    <w:rPr>
      <w:rFonts w:ascii="Times New Roman" w:hAnsi="Times New Roman" w:eastAsia="宋体" w:cs="Times New Roman"/>
      <w:szCs w:val="22"/>
      <w:lang w:val="en-US" w:eastAsia="zh-CN" w:bidi="ar-SA"/>
    </w:rPr>
  </w:style>
  <w:style w:type="character" w:customStyle="1" w:styleId="101">
    <w:name w:val="W-请开始答题、题目、选项 Char Char"/>
    <w:link w:val="100"/>
    <w:semiHidden/>
    <w:qFormat/>
    <w:locked/>
    <w:uiPriority w:val="99"/>
    <w:rPr>
      <w:sz w:val="22"/>
    </w:rPr>
  </w:style>
  <w:style w:type="paragraph" w:customStyle="1" w:styleId="102">
    <w:name w:val="W-？、题型说明"/>
    <w:next w:val="1"/>
    <w:semiHidden/>
    <w:qFormat/>
    <w:uiPriority w:val="99"/>
    <w:pPr>
      <w:spacing w:beforeLines="100" w:line="300" w:lineRule="auto"/>
      <w:ind w:firstLine="20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103">
    <w:name w:val="H-文字材料"/>
    <w:basedOn w:val="1"/>
    <w:semiHidden/>
    <w:qFormat/>
    <w:uiPriority w:val="99"/>
    <w:pPr>
      <w:spacing w:line="360" w:lineRule="auto"/>
      <w:ind w:firstLine="200" w:firstLineChars="200"/>
    </w:pPr>
    <w:rPr>
      <w:rFonts w:hAnsi="宋体" w:eastAsia="Times New Roman"/>
    </w:rPr>
  </w:style>
  <w:style w:type="character" w:customStyle="1" w:styleId="104">
    <w:name w:val="14讲义题目来源、题目说明 Char"/>
    <w:link w:val="105"/>
    <w:semiHidden/>
    <w:qFormat/>
    <w:locked/>
    <w:uiPriority w:val="99"/>
    <w:rPr>
      <w:color w:val="0000FF"/>
      <w:sz w:val="21"/>
      <w:lang w:val="en-US" w:eastAsia="zh-CN"/>
    </w:rPr>
  </w:style>
  <w:style w:type="paragraph" w:customStyle="1" w:styleId="105">
    <w:name w:val="14讲义题目来源、题目说明"/>
    <w:next w:val="106"/>
    <w:link w:val="104"/>
    <w:semiHidden/>
    <w:qFormat/>
    <w:uiPriority w:val="99"/>
    <w:pPr>
      <w:spacing w:line="300" w:lineRule="auto"/>
      <w:jc w:val="both"/>
      <w:textAlignment w:val="center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paragraph" w:customStyle="1" w:styleId="106">
    <w:name w:val="14讲义题目、选项、请开始答题"/>
    <w:link w:val="107"/>
    <w:semiHidden/>
    <w:qFormat/>
    <w:uiPriority w:val="99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customStyle="1" w:styleId="107">
    <w:name w:val="14讲义题目、选项、请开始答题 Char"/>
    <w:link w:val="106"/>
    <w:semiHidden/>
    <w:qFormat/>
    <w:locked/>
    <w:uiPriority w:val="99"/>
    <w:rPr>
      <w:sz w:val="21"/>
      <w:lang w:val="en-US" w:eastAsia="zh-CN"/>
    </w:rPr>
  </w:style>
  <w:style w:type="character" w:customStyle="1" w:styleId="108">
    <w:name w:val="14讲义题目答案和解析 Char"/>
    <w:basedOn w:val="24"/>
    <w:link w:val="109"/>
    <w:semiHidden/>
    <w:qFormat/>
    <w:locked/>
    <w:uiPriority w:val="99"/>
    <w:rPr>
      <w:rFonts w:cs="Times New Roman"/>
      <w:color w:val="FF0000"/>
      <w:sz w:val="21"/>
      <w:szCs w:val="21"/>
      <w:lang w:val="en-US" w:eastAsia="zh-CN" w:bidi="ar-SA"/>
    </w:rPr>
  </w:style>
  <w:style w:type="paragraph" w:customStyle="1" w:styleId="109">
    <w:name w:val="14讲义题目答案和解析"/>
    <w:next w:val="1"/>
    <w:link w:val="108"/>
    <w:semiHidden/>
    <w:qFormat/>
    <w:uiPriority w:val="99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110">
    <w:name w:val="2014讲义 考情分析"/>
    <w:basedOn w:val="1"/>
    <w:semiHidden/>
    <w:qFormat/>
    <w:uiPriority w:val="99"/>
    <w:pPr>
      <w:keepNext/>
      <w:keepLines/>
      <w:spacing w:beforeLines="50" w:afterLines="50" w:line="480" w:lineRule="auto"/>
      <w:jc w:val="center"/>
      <w:textAlignment w:val="center"/>
    </w:pPr>
    <w:rPr>
      <w:rFonts w:eastAsia="楷体_GB2312"/>
      <w:b/>
      <w:bCs/>
      <w:sz w:val="30"/>
      <w:szCs w:val="32"/>
    </w:rPr>
  </w:style>
  <w:style w:type="paragraph" w:customStyle="1" w:styleId="111">
    <w:name w:val="2014讲义 题型说明"/>
    <w:next w:val="106"/>
    <w:semiHidden/>
    <w:qFormat/>
    <w:uiPriority w:val="99"/>
    <w:pPr>
      <w:spacing w:beforeLines="100" w:line="300" w:lineRule="auto"/>
      <w:ind w:firstLine="20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112">
    <w:name w:val="2014讲义 题前说明"/>
    <w:basedOn w:val="111"/>
    <w:semiHidden/>
    <w:qFormat/>
    <w:uiPriority w:val="99"/>
    <w:pPr>
      <w:outlineLvl w:val="9"/>
    </w:pPr>
  </w:style>
  <w:style w:type="paragraph" w:customStyle="1" w:styleId="113">
    <w:name w:val="2014讲义 共？题共分？钟"/>
    <w:basedOn w:val="4"/>
    <w:next w:val="111"/>
    <w:semiHidden/>
    <w:qFormat/>
    <w:uiPriority w:val="99"/>
    <w:pPr>
      <w:spacing w:beforeLines="50" w:beforeAutospacing="0" w:afterLines="50" w:afterAutospacing="0"/>
      <w:outlineLvl w:val="9"/>
    </w:pPr>
    <w:rPr>
      <w:rFonts w:ascii="Times New Roman" w:eastAsia="宋体"/>
      <w:b/>
      <w:sz w:val="21"/>
    </w:rPr>
  </w:style>
  <w:style w:type="paragraph" w:customStyle="1" w:styleId="114">
    <w:name w:val="2014讲义 第？部分"/>
    <w:basedOn w:val="3"/>
    <w:next w:val="113"/>
    <w:semiHidden/>
    <w:qFormat/>
    <w:uiPriority w:val="99"/>
    <w:pPr>
      <w:spacing w:beforeLines="100" w:afterLines="100"/>
    </w:pPr>
    <w:rPr>
      <w:sz w:val="28"/>
    </w:rPr>
  </w:style>
  <w:style w:type="paragraph" w:customStyle="1" w:styleId="115">
    <w:name w:val="2014讲义 考情分析正文"/>
    <w:basedOn w:val="106"/>
    <w:semiHidden/>
    <w:qFormat/>
    <w:uiPriority w:val="99"/>
    <w:rPr>
      <w:rFonts w:eastAsia="楷体_GB2312"/>
    </w:rPr>
  </w:style>
  <w:style w:type="paragraph" w:customStyle="1" w:styleId="116">
    <w:name w:val="14讲义1级标题 部分、篇"/>
    <w:basedOn w:val="1"/>
    <w:link w:val="117"/>
    <w:semiHidden/>
    <w:qFormat/>
    <w:uiPriority w:val="99"/>
    <w:pPr>
      <w:spacing w:beforeLines="50" w:afterLines="50" w:line="600" w:lineRule="auto"/>
      <w:jc w:val="center"/>
      <w:outlineLvl w:val="0"/>
    </w:pPr>
    <w:rPr>
      <w:rFonts w:ascii="黑体" w:eastAsia="黑体"/>
      <w:sz w:val="44"/>
      <w:szCs w:val="44"/>
    </w:rPr>
  </w:style>
  <w:style w:type="character" w:customStyle="1" w:styleId="117">
    <w:name w:val="14讲义1级标题 部分、篇 Char"/>
    <w:basedOn w:val="24"/>
    <w:link w:val="116"/>
    <w:semiHidden/>
    <w:qFormat/>
    <w:locked/>
    <w:uiPriority w:val="99"/>
    <w:rPr>
      <w:rFonts w:ascii="黑体" w:eastAsia="黑体" w:cs="Times New Roman"/>
      <w:kern w:val="2"/>
      <w:sz w:val="44"/>
      <w:szCs w:val="44"/>
    </w:rPr>
  </w:style>
  <w:style w:type="paragraph" w:customStyle="1" w:styleId="118">
    <w:name w:val="14讲义2级标题 章"/>
    <w:basedOn w:val="1"/>
    <w:link w:val="119"/>
    <w:semiHidden/>
    <w:qFormat/>
    <w:uiPriority w:val="99"/>
    <w:pPr>
      <w:spacing w:beforeLines="50" w:afterLines="50" w:line="600" w:lineRule="auto"/>
      <w:jc w:val="center"/>
      <w:outlineLvl w:val="1"/>
    </w:pPr>
    <w:rPr>
      <w:rFonts w:ascii="黑体" w:eastAsia="黑体"/>
      <w:sz w:val="32"/>
      <w:szCs w:val="32"/>
    </w:rPr>
  </w:style>
  <w:style w:type="character" w:customStyle="1" w:styleId="119">
    <w:name w:val="14讲义2级标题 章 Char"/>
    <w:basedOn w:val="24"/>
    <w:link w:val="118"/>
    <w:semiHidden/>
    <w:qFormat/>
    <w:locked/>
    <w:uiPriority w:val="99"/>
    <w:rPr>
      <w:rFonts w:ascii="黑体" w:eastAsia="黑体" w:cs="Times New Roman"/>
      <w:kern w:val="2"/>
      <w:sz w:val="32"/>
      <w:szCs w:val="32"/>
    </w:rPr>
  </w:style>
  <w:style w:type="paragraph" w:customStyle="1" w:styleId="120">
    <w:name w:val="14讲义3级标题 节"/>
    <w:basedOn w:val="1"/>
    <w:link w:val="121"/>
    <w:semiHidden/>
    <w:qFormat/>
    <w:uiPriority w:val="99"/>
    <w:pPr>
      <w:spacing w:beforeLines="50" w:afterLines="50" w:line="480" w:lineRule="auto"/>
      <w:jc w:val="center"/>
      <w:outlineLvl w:val="2"/>
    </w:pPr>
    <w:rPr>
      <w:rFonts w:ascii="黑体" w:eastAsia="黑体"/>
      <w:sz w:val="30"/>
      <w:szCs w:val="30"/>
    </w:rPr>
  </w:style>
  <w:style w:type="character" w:customStyle="1" w:styleId="121">
    <w:name w:val="14讲义3级标题 节 Char"/>
    <w:basedOn w:val="24"/>
    <w:link w:val="120"/>
    <w:semiHidden/>
    <w:qFormat/>
    <w:locked/>
    <w:uiPriority w:val="99"/>
    <w:rPr>
      <w:rFonts w:ascii="黑体" w:eastAsia="黑体" w:cs="Times New Roman"/>
      <w:kern w:val="2"/>
      <w:sz w:val="30"/>
      <w:szCs w:val="30"/>
    </w:rPr>
  </w:style>
  <w:style w:type="paragraph" w:customStyle="1" w:styleId="122">
    <w:name w:val="14讲义4级标题 一、"/>
    <w:basedOn w:val="1"/>
    <w:link w:val="123"/>
    <w:semiHidden/>
    <w:qFormat/>
    <w:uiPriority w:val="99"/>
    <w:pPr>
      <w:spacing w:line="240" w:lineRule="auto"/>
      <w:outlineLvl w:val="3"/>
    </w:pPr>
    <w:rPr>
      <w:rFonts w:ascii="黑体" w:eastAsia="黑体"/>
      <w:sz w:val="28"/>
      <w:szCs w:val="28"/>
    </w:rPr>
  </w:style>
  <w:style w:type="character" w:customStyle="1" w:styleId="123">
    <w:name w:val="14讲义4级标题 一、 Char"/>
    <w:basedOn w:val="24"/>
    <w:link w:val="122"/>
    <w:semiHidden/>
    <w:qFormat/>
    <w:locked/>
    <w:uiPriority w:val="99"/>
    <w:rPr>
      <w:rFonts w:ascii="黑体" w:eastAsia="黑体" w:cs="Times New Roman"/>
      <w:kern w:val="2"/>
      <w:sz w:val="28"/>
      <w:szCs w:val="28"/>
    </w:rPr>
  </w:style>
  <w:style w:type="paragraph" w:customStyle="1" w:styleId="124">
    <w:name w:val="14讲义5级标题 （五）"/>
    <w:basedOn w:val="1"/>
    <w:link w:val="125"/>
    <w:semiHidden/>
    <w:qFormat/>
    <w:uiPriority w:val="99"/>
    <w:pPr>
      <w:spacing w:line="240" w:lineRule="auto"/>
      <w:ind w:firstLine="200" w:firstLineChars="200"/>
      <w:outlineLvl w:val="4"/>
    </w:pPr>
    <w:rPr>
      <w:rFonts w:ascii="黑体" w:eastAsia="黑体"/>
      <w:sz w:val="24"/>
    </w:rPr>
  </w:style>
  <w:style w:type="character" w:customStyle="1" w:styleId="125">
    <w:name w:val="14讲义5级标题 （五） Char"/>
    <w:basedOn w:val="24"/>
    <w:link w:val="124"/>
    <w:semiHidden/>
    <w:qFormat/>
    <w:locked/>
    <w:uiPriority w:val="99"/>
    <w:rPr>
      <w:rFonts w:ascii="黑体" w:eastAsia="黑体" w:cs="Times New Roman"/>
      <w:kern w:val="2"/>
      <w:sz w:val="24"/>
      <w:szCs w:val="24"/>
    </w:rPr>
  </w:style>
  <w:style w:type="paragraph" w:customStyle="1" w:styleId="126">
    <w:name w:val="14讲义6级标题 1．"/>
    <w:basedOn w:val="1"/>
    <w:link w:val="127"/>
    <w:semiHidden/>
    <w:qFormat/>
    <w:uiPriority w:val="99"/>
    <w:pPr>
      <w:ind w:firstLine="200" w:firstLineChars="200"/>
      <w:outlineLvl w:val="5"/>
    </w:pPr>
  </w:style>
  <w:style w:type="character" w:customStyle="1" w:styleId="127">
    <w:name w:val="14讲义6级标题 1． Char"/>
    <w:basedOn w:val="24"/>
    <w:link w:val="126"/>
    <w:semiHidden/>
    <w:qFormat/>
    <w:locked/>
    <w:uiPriority w:val="99"/>
    <w:rPr>
      <w:rFonts w:cs="Times New Roman"/>
      <w:kern w:val="2"/>
      <w:sz w:val="24"/>
      <w:szCs w:val="24"/>
    </w:rPr>
  </w:style>
  <w:style w:type="paragraph" w:customStyle="1" w:styleId="128">
    <w:name w:val="14讲义7级标题 （1）"/>
    <w:basedOn w:val="1"/>
    <w:link w:val="129"/>
    <w:semiHidden/>
    <w:qFormat/>
    <w:uiPriority w:val="99"/>
    <w:pPr>
      <w:ind w:firstLine="200" w:firstLineChars="200"/>
      <w:outlineLvl w:val="6"/>
    </w:pPr>
  </w:style>
  <w:style w:type="character" w:customStyle="1" w:styleId="129">
    <w:name w:val="14讲义7级标题 （1） Char"/>
    <w:basedOn w:val="24"/>
    <w:link w:val="128"/>
    <w:semiHidden/>
    <w:qFormat/>
    <w:locked/>
    <w:uiPriority w:val="99"/>
    <w:rPr>
      <w:rFonts w:cs="Times New Roman"/>
      <w:kern w:val="2"/>
      <w:sz w:val="24"/>
      <w:szCs w:val="24"/>
    </w:rPr>
  </w:style>
  <w:style w:type="paragraph" w:customStyle="1" w:styleId="130">
    <w:name w:val="14讲义8级标题 ①"/>
    <w:basedOn w:val="1"/>
    <w:link w:val="131"/>
    <w:semiHidden/>
    <w:qFormat/>
    <w:uiPriority w:val="99"/>
    <w:pPr>
      <w:ind w:firstLine="200" w:firstLineChars="200"/>
      <w:outlineLvl w:val="7"/>
    </w:pPr>
  </w:style>
  <w:style w:type="character" w:customStyle="1" w:styleId="131">
    <w:name w:val="14讲义8级标题 ① Char"/>
    <w:basedOn w:val="24"/>
    <w:link w:val="130"/>
    <w:semiHidden/>
    <w:qFormat/>
    <w:locked/>
    <w:uiPriority w:val="99"/>
    <w:rPr>
      <w:rFonts w:cs="Times New Roman"/>
      <w:kern w:val="2"/>
      <w:sz w:val="24"/>
      <w:szCs w:val="24"/>
    </w:rPr>
  </w:style>
  <w:style w:type="paragraph" w:customStyle="1" w:styleId="132">
    <w:name w:val="2014讲义 正文"/>
    <w:basedOn w:val="1"/>
    <w:link w:val="133"/>
    <w:semiHidden/>
    <w:qFormat/>
    <w:uiPriority w:val="99"/>
    <w:pPr>
      <w:ind w:firstLine="420" w:firstLineChars="200"/>
    </w:pPr>
  </w:style>
  <w:style w:type="character" w:customStyle="1" w:styleId="133">
    <w:name w:val="2014讲义 正文 Char"/>
    <w:basedOn w:val="24"/>
    <w:link w:val="132"/>
    <w:semiHidden/>
    <w:qFormat/>
    <w:locked/>
    <w:uiPriority w:val="99"/>
    <w:rPr>
      <w:rFonts w:cs="Times New Roman"/>
      <w:kern w:val="2"/>
      <w:sz w:val="24"/>
      <w:szCs w:val="24"/>
    </w:rPr>
  </w:style>
  <w:style w:type="paragraph" w:customStyle="1" w:styleId="134">
    <w:name w:val="2014讲义 表题"/>
    <w:basedOn w:val="1"/>
    <w:link w:val="135"/>
    <w:semiHidden/>
    <w:qFormat/>
    <w:uiPriority w:val="99"/>
    <w:pPr>
      <w:adjustRightInd w:val="0"/>
      <w:snapToGrid w:val="0"/>
      <w:spacing w:line="336" w:lineRule="auto"/>
      <w:jc w:val="center"/>
    </w:pPr>
    <w:rPr>
      <w:rFonts w:ascii="宋体" w:hAnsi="宋体"/>
      <w:sz w:val="18"/>
      <w:szCs w:val="18"/>
    </w:rPr>
  </w:style>
  <w:style w:type="character" w:customStyle="1" w:styleId="135">
    <w:name w:val="2014讲义 表题 Char"/>
    <w:basedOn w:val="24"/>
    <w:link w:val="134"/>
    <w:semiHidden/>
    <w:qFormat/>
    <w:locked/>
    <w:uiPriority w:val="99"/>
    <w:rPr>
      <w:rFonts w:ascii="宋体" w:hAnsi="宋体" w:eastAsia="宋体" w:cs="Times New Roman"/>
      <w:kern w:val="2"/>
      <w:sz w:val="18"/>
      <w:szCs w:val="18"/>
    </w:rPr>
  </w:style>
  <w:style w:type="paragraph" w:customStyle="1" w:styleId="136">
    <w:name w:val="2014讲义 图题"/>
    <w:basedOn w:val="132"/>
    <w:link w:val="137"/>
    <w:semiHidden/>
    <w:qFormat/>
    <w:uiPriority w:val="99"/>
    <w:pPr>
      <w:ind w:firstLine="360"/>
      <w:jc w:val="center"/>
    </w:pPr>
    <w:rPr>
      <w:sz w:val="18"/>
      <w:szCs w:val="18"/>
    </w:rPr>
  </w:style>
  <w:style w:type="character" w:customStyle="1" w:styleId="137">
    <w:name w:val="2014讲义 图题 Char"/>
    <w:basedOn w:val="133"/>
    <w:link w:val="136"/>
    <w:semiHidden/>
    <w:qFormat/>
    <w:locked/>
    <w:uiPriority w:val="99"/>
    <w:rPr>
      <w:rFonts w:cs="Times New Roman"/>
      <w:kern w:val="2"/>
      <w:sz w:val="18"/>
      <w:szCs w:val="18"/>
    </w:rPr>
  </w:style>
  <w:style w:type="paragraph" w:customStyle="1" w:styleId="138">
    <w:name w:val="2014讲义目录标题  目  录"/>
    <w:next w:val="20"/>
    <w:semiHidden/>
    <w:qFormat/>
    <w:uiPriority w:val="99"/>
    <w:pPr>
      <w:spacing w:beforeLines="50" w:afterLines="100" w:line="360" w:lineRule="auto"/>
      <w:jc w:val="center"/>
    </w:pPr>
    <w:rPr>
      <w:rFonts w:ascii="Times New Roman" w:hAnsi="Times New Roman" w:eastAsia="方正大标宋简体" w:cs="Times New Roman"/>
      <w:kern w:val="2"/>
      <w:sz w:val="48"/>
      <w:szCs w:val="32"/>
      <w:lang w:val="en-US" w:eastAsia="zh-CN" w:bidi="ar-SA"/>
    </w:rPr>
  </w:style>
  <w:style w:type="paragraph" w:customStyle="1" w:styleId="139">
    <w:name w:val="W-？、题前说明"/>
    <w:basedOn w:val="102"/>
    <w:semiHidden/>
    <w:qFormat/>
    <w:uiPriority w:val="99"/>
    <w:pPr>
      <w:outlineLvl w:val="9"/>
    </w:pPr>
  </w:style>
  <w:style w:type="paragraph" w:customStyle="1" w:styleId="140">
    <w:name w:val="W-讲义7级1）"/>
    <w:basedOn w:val="1"/>
    <w:semiHidden/>
    <w:qFormat/>
    <w:uiPriority w:val="99"/>
    <w:pPr>
      <w:widowControl/>
      <w:spacing w:line="240" w:lineRule="auto"/>
      <w:ind w:firstLine="200" w:firstLineChars="200"/>
      <w:textAlignment w:val="center"/>
    </w:pPr>
    <w:rPr>
      <w:kern w:val="0"/>
      <w:szCs w:val="22"/>
    </w:rPr>
  </w:style>
  <w:style w:type="character" w:customStyle="1" w:styleId="141">
    <w:name w:val="首行悬挂 Char"/>
    <w:link w:val="142"/>
    <w:semiHidden/>
    <w:qFormat/>
    <w:locked/>
    <w:uiPriority w:val="99"/>
    <w:rPr>
      <w:sz w:val="20"/>
    </w:rPr>
  </w:style>
  <w:style w:type="paragraph" w:customStyle="1" w:styleId="142">
    <w:name w:val="首行悬挂"/>
    <w:basedOn w:val="1"/>
    <w:link w:val="141"/>
    <w:semiHidden/>
    <w:qFormat/>
    <w:uiPriority w:val="99"/>
    <w:pPr>
      <w:ind w:left="210" w:hanging="210" w:hangingChars="100"/>
    </w:pPr>
    <w:rPr>
      <w:kern w:val="0"/>
      <w:sz w:val="20"/>
      <w:szCs w:val="20"/>
    </w:rPr>
  </w:style>
  <w:style w:type="paragraph" w:customStyle="1" w:styleId="143">
    <w:name w:val="蓝色悬挂"/>
    <w:basedOn w:val="1"/>
    <w:semiHidden/>
    <w:qFormat/>
    <w:uiPriority w:val="99"/>
    <w:rPr>
      <w:color w:val="0000FF"/>
      <w:szCs w:val="20"/>
    </w:rPr>
  </w:style>
  <w:style w:type="paragraph" w:customStyle="1" w:styleId="144">
    <w:name w:val="蓝色答案悬挂"/>
    <w:basedOn w:val="1"/>
    <w:semiHidden/>
    <w:qFormat/>
    <w:uiPriority w:val="99"/>
    <w:pPr>
      <w:ind w:left="420" w:hanging="420" w:hangingChars="200"/>
    </w:pPr>
    <w:rPr>
      <w:color w:val="0000FF"/>
      <w:szCs w:val="20"/>
    </w:rPr>
  </w:style>
  <w:style w:type="character" w:customStyle="1" w:styleId="145">
    <w:name w:val="15"/>
    <w:semiHidden/>
    <w:qFormat/>
    <w:uiPriority w:val="99"/>
    <w:rPr>
      <w:rFonts w:ascii="Times New Roman" w:hAnsi="Times New Roman"/>
      <w:b/>
    </w:rPr>
  </w:style>
  <w:style w:type="character" w:customStyle="1" w:styleId="146">
    <w:name w:val="讲义题目、选项[858D7CFB-ED40-4347-BF05-701D383B685F]2"/>
    <w:semiHidden/>
    <w:qFormat/>
    <w:uiPriority w:val="99"/>
    <w:rPr>
      <w:sz w:val="21"/>
    </w:rPr>
  </w:style>
  <w:style w:type="character" w:customStyle="1" w:styleId="147">
    <w:name w:val="W-讲义答案和解析 Char Char"/>
    <w:semiHidden/>
    <w:qFormat/>
    <w:uiPriority w:val="99"/>
    <w:rPr>
      <w:color w:val="FF0000"/>
      <w:sz w:val="21"/>
    </w:rPr>
  </w:style>
  <w:style w:type="paragraph" w:customStyle="1" w:styleId="148">
    <w:name w:val="W-题前说明"/>
    <w:basedOn w:val="102"/>
    <w:semiHidden/>
    <w:qFormat/>
    <w:uiPriority w:val="99"/>
    <w:pPr>
      <w:outlineLvl w:val="9"/>
    </w:pPr>
  </w:style>
  <w:style w:type="paragraph" w:customStyle="1" w:styleId="149">
    <w:name w:val="p15"/>
    <w:basedOn w:val="1"/>
    <w:semiHidden/>
    <w:qFormat/>
    <w:uiPriority w:val="99"/>
    <w:pPr>
      <w:widowControl/>
      <w:ind w:firstLine="420"/>
    </w:pPr>
    <w:rPr>
      <w:kern w:val="0"/>
      <w:szCs w:val="21"/>
    </w:rPr>
  </w:style>
  <w:style w:type="character" w:customStyle="1" w:styleId="150">
    <w:name w:val="请开始答题、题目、选项 Char Char"/>
    <w:semiHidden/>
    <w:qFormat/>
    <w:uiPriority w:val="99"/>
    <w:rPr>
      <w:sz w:val="21"/>
    </w:rPr>
  </w:style>
  <w:style w:type="character" w:customStyle="1" w:styleId="151">
    <w:name w:val="W-标题后说明信息和题目来源 Char"/>
    <w:semiHidden/>
    <w:qFormat/>
    <w:uiPriority w:val="99"/>
    <w:rPr>
      <w:color w:val="0000FF"/>
      <w:sz w:val="21"/>
      <w:lang w:val="en-US" w:eastAsia="zh-CN"/>
    </w:rPr>
  </w:style>
  <w:style w:type="paragraph" w:customStyle="1" w:styleId="152">
    <w:name w:val="W-试题"/>
    <w:basedOn w:val="1"/>
    <w:semiHidden/>
    <w:qFormat/>
    <w:uiPriority w:val="99"/>
    <w:pPr>
      <w:tabs>
        <w:tab w:val="left" w:pos="2100"/>
        <w:tab w:val="left" w:pos="3780"/>
        <w:tab w:val="left" w:pos="5460"/>
      </w:tabs>
      <w:ind w:firstLine="200" w:firstLineChars="200"/>
    </w:pPr>
  </w:style>
  <w:style w:type="paragraph" w:customStyle="1" w:styleId="153">
    <w:name w:val="TOC 标题1"/>
    <w:basedOn w:val="3"/>
    <w:next w:val="1"/>
    <w:link w:val="154"/>
    <w:semiHidden/>
    <w:qFormat/>
    <w:uiPriority w:val="99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character" w:customStyle="1" w:styleId="154">
    <w:name w:val="TOC 标题1 Char"/>
    <w:basedOn w:val="32"/>
    <w:link w:val="153"/>
    <w:semiHidden/>
    <w:qFormat/>
    <w:locked/>
    <w:uiPriority w:val="99"/>
    <w:rPr>
      <w:rFonts w:ascii="Cambria" w:hAnsi="Cambria" w:cs="Times New Roman"/>
      <w:bCs/>
      <w:color w:val="365F91"/>
      <w:sz w:val="28"/>
      <w:szCs w:val="28"/>
    </w:rPr>
  </w:style>
  <w:style w:type="paragraph" w:customStyle="1" w:styleId="155">
    <w:name w:val="017讲义1级标题 篇"/>
    <w:basedOn w:val="156"/>
    <w:link w:val="157"/>
    <w:semiHidden/>
    <w:qFormat/>
    <w:uiPriority w:val="99"/>
  </w:style>
  <w:style w:type="paragraph" w:customStyle="1" w:styleId="156">
    <w:name w:val="017试卷 题前说明"/>
    <w:basedOn w:val="63"/>
    <w:link w:val="207"/>
    <w:qFormat/>
    <w:uiPriority w:val="99"/>
    <w:pPr>
      <w:spacing w:before="312"/>
      <w:ind w:firstLine="422"/>
    </w:pPr>
  </w:style>
  <w:style w:type="character" w:customStyle="1" w:styleId="157">
    <w:name w:val="017讲义1级标题 篇 Char"/>
    <w:basedOn w:val="24"/>
    <w:link w:val="155"/>
    <w:semiHidden/>
    <w:qFormat/>
    <w:locked/>
    <w:uiPriority w:val="99"/>
    <w:rPr>
      <w:rFonts w:eastAsia="黑体" w:cs="Times New Roman"/>
      <w:b/>
    </w:rPr>
  </w:style>
  <w:style w:type="paragraph" w:customStyle="1" w:styleId="158">
    <w:name w:val="017讲义2级标题 章"/>
    <w:basedOn w:val="4"/>
    <w:link w:val="159"/>
    <w:semiHidden/>
    <w:qFormat/>
    <w:uiPriority w:val="99"/>
    <w:pPr>
      <w:spacing w:beforeLines="50" w:beforeAutospacing="0" w:afterLines="50" w:afterAutospacing="0" w:line="240" w:lineRule="auto"/>
      <w:textAlignment w:val="center"/>
    </w:pPr>
    <w:rPr>
      <w:rFonts w:ascii="Times New Roman" w:eastAsia="方正粗宋简体"/>
      <w:sz w:val="32"/>
      <w:szCs w:val="29"/>
    </w:rPr>
  </w:style>
  <w:style w:type="character" w:customStyle="1" w:styleId="159">
    <w:name w:val="017讲义2级标题 章 Char"/>
    <w:basedOn w:val="24"/>
    <w:link w:val="158"/>
    <w:semiHidden/>
    <w:qFormat/>
    <w:locked/>
    <w:uiPriority w:val="99"/>
    <w:rPr>
      <w:rFonts w:eastAsia="方正粗宋简体" w:cs="Times New Roman"/>
      <w:sz w:val="29"/>
      <w:szCs w:val="29"/>
    </w:rPr>
  </w:style>
  <w:style w:type="paragraph" w:customStyle="1" w:styleId="160">
    <w:name w:val="017讲义3级标题 节"/>
    <w:basedOn w:val="5"/>
    <w:link w:val="161"/>
    <w:semiHidden/>
    <w:qFormat/>
    <w:uiPriority w:val="99"/>
    <w:pPr>
      <w:spacing w:beforeLines="100" w:beforeAutospacing="0" w:afterLines="100" w:afterAutospacing="0"/>
      <w:textAlignment w:val="center"/>
    </w:pPr>
    <w:rPr>
      <w:sz w:val="29"/>
      <w:szCs w:val="27"/>
    </w:rPr>
  </w:style>
  <w:style w:type="character" w:customStyle="1" w:styleId="161">
    <w:name w:val="017讲义3级标题 节 Char"/>
    <w:basedOn w:val="24"/>
    <w:link w:val="160"/>
    <w:semiHidden/>
    <w:qFormat/>
    <w:locked/>
    <w:uiPriority w:val="99"/>
    <w:rPr>
      <w:rFonts w:eastAsia="黑体" w:cs="Times New Roman"/>
      <w:bCs/>
      <w:sz w:val="27"/>
      <w:szCs w:val="27"/>
    </w:rPr>
  </w:style>
  <w:style w:type="paragraph" w:customStyle="1" w:styleId="162">
    <w:name w:val="017讲义4级标题 一、"/>
    <w:basedOn w:val="6"/>
    <w:link w:val="163"/>
    <w:semiHidden/>
    <w:qFormat/>
    <w:uiPriority w:val="99"/>
    <w:pPr>
      <w:spacing w:beforeLines="50" w:afterLines="50" w:line="240" w:lineRule="auto"/>
      <w:jc w:val="left"/>
      <w:textAlignment w:val="center"/>
    </w:pPr>
    <w:rPr>
      <w:rFonts w:ascii="Times New Roman" w:hAnsi="Times New Roman"/>
      <w:b w:val="0"/>
      <w:sz w:val="25"/>
      <w:szCs w:val="25"/>
    </w:rPr>
  </w:style>
  <w:style w:type="character" w:customStyle="1" w:styleId="163">
    <w:name w:val="017讲义4级标题 一、 Char"/>
    <w:basedOn w:val="24"/>
    <w:link w:val="162"/>
    <w:semiHidden/>
    <w:qFormat/>
    <w:locked/>
    <w:uiPriority w:val="99"/>
    <w:rPr>
      <w:rFonts w:eastAsia="黑体" w:cs="Times New Roman"/>
      <w:bCs/>
      <w:sz w:val="25"/>
      <w:szCs w:val="25"/>
    </w:rPr>
  </w:style>
  <w:style w:type="paragraph" w:customStyle="1" w:styleId="164">
    <w:name w:val="017讲义5级标题 （一）"/>
    <w:basedOn w:val="7"/>
    <w:link w:val="165"/>
    <w:semiHidden/>
    <w:qFormat/>
    <w:uiPriority w:val="99"/>
    <w:pPr>
      <w:spacing w:beforeLines="20" w:afterLines="20" w:line="240" w:lineRule="auto"/>
      <w:ind w:firstLine="200" w:firstLineChars="200"/>
      <w:jc w:val="left"/>
      <w:textAlignment w:val="center"/>
    </w:pPr>
    <w:rPr>
      <w:rFonts w:eastAsia="方正小标宋简体"/>
      <w:b w:val="0"/>
      <w:sz w:val="23"/>
      <w:szCs w:val="23"/>
    </w:rPr>
  </w:style>
  <w:style w:type="character" w:customStyle="1" w:styleId="165">
    <w:name w:val="017讲义5级标题 （一） Char"/>
    <w:basedOn w:val="24"/>
    <w:link w:val="164"/>
    <w:semiHidden/>
    <w:qFormat/>
    <w:locked/>
    <w:uiPriority w:val="99"/>
    <w:rPr>
      <w:rFonts w:eastAsia="方正小标宋简体" w:cs="Times New Roman"/>
      <w:bCs/>
      <w:sz w:val="23"/>
      <w:szCs w:val="23"/>
    </w:rPr>
  </w:style>
  <w:style w:type="paragraph" w:customStyle="1" w:styleId="166">
    <w:name w:val="017讲义题目、选项、请开始答题"/>
    <w:link w:val="167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customStyle="1" w:styleId="167">
    <w:name w:val="017讲义题目、选项、请开始答题 Char"/>
    <w:link w:val="166"/>
    <w:semiHidden/>
    <w:qFormat/>
    <w:locked/>
    <w:uiPriority w:val="99"/>
    <w:rPr>
      <w:sz w:val="21"/>
      <w:lang w:val="en-US" w:eastAsia="zh-CN"/>
    </w:rPr>
  </w:style>
  <w:style w:type="paragraph" w:customStyle="1" w:styleId="168">
    <w:name w:val="017试卷 答案及解析"/>
    <w:next w:val="1"/>
    <w:link w:val="169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character" w:customStyle="1" w:styleId="169">
    <w:name w:val="017试卷 答案及解析 Char"/>
    <w:basedOn w:val="24"/>
    <w:link w:val="168"/>
    <w:qFormat/>
    <w:locked/>
    <w:uiPriority w:val="99"/>
    <w:rPr>
      <w:rFonts w:cs="Times New Roman"/>
      <w:color w:val="FF0000"/>
      <w:sz w:val="21"/>
      <w:szCs w:val="21"/>
      <w:lang w:val="en-US" w:eastAsia="zh-CN" w:bidi="ar-SA"/>
    </w:rPr>
  </w:style>
  <w:style w:type="paragraph" w:customStyle="1" w:styleId="170">
    <w:name w:val="017讲义图片"/>
    <w:basedOn w:val="1"/>
    <w:link w:val="171"/>
    <w:semiHidden/>
    <w:qFormat/>
    <w:uiPriority w:val="99"/>
    <w:pPr>
      <w:widowControl/>
      <w:jc w:val="center"/>
    </w:pPr>
    <w:rPr>
      <w:kern w:val="0"/>
      <w:szCs w:val="21"/>
    </w:rPr>
  </w:style>
  <w:style w:type="character" w:customStyle="1" w:styleId="171">
    <w:name w:val="017讲义图片 Char"/>
    <w:basedOn w:val="24"/>
    <w:link w:val="170"/>
    <w:semiHidden/>
    <w:qFormat/>
    <w:locked/>
    <w:uiPriority w:val="99"/>
    <w:rPr>
      <w:rFonts w:cs="Times New Roman"/>
    </w:rPr>
  </w:style>
  <w:style w:type="paragraph" w:customStyle="1" w:styleId="172">
    <w:name w:val="一"/>
    <w:basedOn w:val="1"/>
    <w:link w:val="173"/>
    <w:semiHidden/>
    <w:qFormat/>
    <w:uiPriority w:val="99"/>
    <w:pPr>
      <w:keepNext/>
      <w:keepLines/>
      <w:adjustRightInd w:val="0"/>
      <w:snapToGrid w:val="0"/>
      <w:spacing w:beforeLines="100" w:after="50" w:line="240" w:lineRule="auto"/>
      <w:outlineLvl w:val="3"/>
    </w:pPr>
    <w:rPr>
      <w:rFonts w:ascii="方正大黑简体" w:hAnsi="Arial" w:eastAsia="方正大黑简体"/>
      <w:b/>
      <w:sz w:val="28"/>
      <w:szCs w:val="20"/>
    </w:rPr>
  </w:style>
  <w:style w:type="character" w:customStyle="1" w:styleId="173">
    <w:name w:val="一 Char Char"/>
    <w:link w:val="172"/>
    <w:semiHidden/>
    <w:qFormat/>
    <w:locked/>
    <w:uiPriority w:val="99"/>
    <w:rPr>
      <w:rFonts w:ascii="方正大黑简体" w:hAnsi="Arial" w:eastAsia="方正大黑简体"/>
      <w:b/>
      <w:kern w:val="2"/>
      <w:sz w:val="20"/>
    </w:rPr>
  </w:style>
  <w:style w:type="paragraph" w:customStyle="1" w:styleId="174">
    <w:name w:val="列出段落1"/>
    <w:basedOn w:val="1"/>
    <w:semiHidden/>
    <w:qFormat/>
    <w:uiPriority w:val="99"/>
    <w:pPr>
      <w:spacing w:line="240" w:lineRule="auto"/>
      <w:ind w:firstLine="420" w:firstLineChars="200"/>
    </w:pPr>
  </w:style>
  <w:style w:type="paragraph" w:customStyle="1" w:styleId="175">
    <w:name w:val="题目"/>
    <w:link w:val="176"/>
    <w:semiHidden/>
    <w:qFormat/>
    <w:uiPriority w:val="99"/>
    <w:pPr>
      <w:ind w:firstLine="720" w:firstLineChars="200"/>
    </w:pPr>
    <w:rPr>
      <w:rFonts w:ascii="Times New Roman" w:hAnsi="Times New Roman" w:eastAsia="宋体" w:cs="Times New Roman"/>
      <w:szCs w:val="22"/>
      <w:lang w:val="en-US" w:eastAsia="zh-CN" w:bidi="ar-SA"/>
    </w:rPr>
  </w:style>
  <w:style w:type="character" w:customStyle="1" w:styleId="176">
    <w:name w:val="题目[858D7CFB-ED40-4347-BF05-701D383B685F]"/>
    <w:link w:val="175"/>
    <w:semiHidden/>
    <w:qFormat/>
    <w:locked/>
    <w:uiPriority w:val="99"/>
    <w:rPr>
      <w:sz w:val="22"/>
    </w:rPr>
  </w:style>
  <w:style w:type="paragraph" w:customStyle="1" w:styleId="177">
    <w:name w:val="部分"/>
    <w:basedOn w:val="4"/>
    <w:semiHidden/>
    <w:qFormat/>
    <w:uiPriority w:val="99"/>
    <w:pPr>
      <w:keepNext/>
      <w:keepLines/>
      <w:widowControl w:val="0"/>
      <w:adjustRightInd w:val="0"/>
      <w:snapToGrid w:val="0"/>
      <w:spacing w:beforeLines="50" w:beforeAutospacing="0" w:afterLines="50" w:afterAutospacing="0" w:line="360" w:lineRule="auto"/>
    </w:pPr>
    <w:rPr>
      <w:rFonts w:eastAsia="方正韵动粗黑简体"/>
      <w:kern w:val="2"/>
      <w:sz w:val="60"/>
    </w:rPr>
  </w:style>
  <w:style w:type="paragraph" w:customStyle="1" w:styleId="178">
    <w:name w:val="章"/>
    <w:basedOn w:val="79"/>
    <w:link w:val="179"/>
    <w:semiHidden/>
    <w:qFormat/>
    <w:uiPriority w:val="99"/>
    <w:pPr>
      <w:spacing w:before="312" w:after="312" w:line="360" w:lineRule="auto"/>
      <w:textAlignment w:val="auto"/>
    </w:pPr>
    <w:rPr>
      <w:rFonts w:ascii="方正大黑简体" w:eastAsia="方正大黑简体"/>
      <w:sz w:val="48"/>
      <w:szCs w:val="48"/>
    </w:rPr>
  </w:style>
  <w:style w:type="character" w:customStyle="1" w:styleId="179">
    <w:name w:val="章 Char"/>
    <w:basedOn w:val="180"/>
    <w:link w:val="178"/>
    <w:semiHidden/>
    <w:qFormat/>
    <w:locked/>
    <w:uiPriority w:val="99"/>
    <w:rPr>
      <w:rFonts w:ascii="方正大黑简体" w:eastAsia="方正大黑简体" w:cs="Times New Roman"/>
      <w:kern w:val="2"/>
      <w:sz w:val="48"/>
      <w:szCs w:val="48"/>
    </w:rPr>
  </w:style>
  <w:style w:type="character" w:customStyle="1" w:styleId="180">
    <w:name w:val="W-讲义2级章 Char"/>
    <w:basedOn w:val="33"/>
    <w:link w:val="79"/>
    <w:semiHidden/>
    <w:qFormat/>
    <w:locked/>
    <w:uiPriority w:val="99"/>
    <w:rPr>
      <w:rFonts w:ascii="黑体" w:eastAsia="黑体" w:cs="Times New Roman"/>
      <w:kern w:val="2"/>
      <w:sz w:val="36"/>
      <w:szCs w:val="36"/>
    </w:rPr>
  </w:style>
  <w:style w:type="paragraph" w:customStyle="1" w:styleId="181">
    <w:name w:val="TOC 标题2"/>
    <w:basedOn w:val="3"/>
    <w:next w:val="1"/>
    <w:semiHidden/>
    <w:qFormat/>
    <w:uiPriority w:val="99"/>
    <w:pPr>
      <w:keepNext/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182">
    <w:name w:val="List Paragraph1"/>
    <w:basedOn w:val="1"/>
    <w:semiHidden/>
    <w:qFormat/>
    <w:uiPriority w:val="99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183">
    <w:name w:val="TOC Heading1"/>
    <w:basedOn w:val="3"/>
    <w:next w:val="1"/>
    <w:semiHidden/>
    <w:qFormat/>
    <w:uiPriority w:val="99"/>
    <w:pPr>
      <w:keepNext/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184">
    <w:name w:val="W-讲义1级部分 Char Char"/>
    <w:basedOn w:val="32"/>
    <w:link w:val="78"/>
    <w:semiHidden/>
    <w:qFormat/>
    <w:locked/>
    <w:uiPriority w:val="99"/>
    <w:rPr>
      <w:rFonts w:ascii="宋体" w:eastAsia="宋体" w:cs="Times New Roman"/>
      <w:b/>
      <w:kern w:val="2"/>
      <w:sz w:val="24"/>
      <w:szCs w:val="24"/>
    </w:rPr>
  </w:style>
  <w:style w:type="character" w:customStyle="1" w:styleId="185">
    <w:name w:val="W-讲义3级节 Char Char"/>
    <w:link w:val="80"/>
    <w:semiHidden/>
    <w:qFormat/>
    <w:locked/>
    <w:uiPriority w:val="99"/>
    <w:rPr>
      <w:rFonts w:eastAsia="黑体"/>
      <w:kern w:val="2"/>
      <w:sz w:val="20"/>
    </w:rPr>
  </w:style>
  <w:style w:type="character" w:customStyle="1" w:styleId="186">
    <w:name w:val="017讲义题目来源、题目说明 Char"/>
    <w:link w:val="187"/>
    <w:semiHidden/>
    <w:qFormat/>
    <w:locked/>
    <w:uiPriority w:val="99"/>
    <w:rPr>
      <w:color w:val="0000FF"/>
      <w:sz w:val="21"/>
      <w:lang w:val="en-US" w:eastAsia="zh-CN"/>
    </w:rPr>
  </w:style>
  <w:style w:type="paragraph" w:customStyle="1" w:styleId="187">
    <w:name w:val="017讲义题目来源、题目说明"/>
    <w:next w:val="1"/>
    <w:link w:val="186"/>
    <w:semiHidden/>
    <w:qFormat/>
    <w:uiPriority w:val="99"/>
    <w:pPr>
      <w:spacing w:line="300" w:lineRule="auto"/>
      <w:jc w:val="both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paragraph" w:customStyle="1" w:styleId="188">
    <w:name w:val="0第五部分"/>
    <w:basedOn w:val="1"/>
    <w:semiHidden/>
    <w:qFormat/>
    <w:uiPriority w:val="99"/>
    <w:pPr>
      <w:keepNext/>
      <w:keepLines/>
      <w:spacing w:beforeLines="100" w:after="100" w:line="240" w:lineRule="auto"/>
      <w:jc w:val="center"/>
      <w:outlineLvl w:val="0"/>
    </w:pPr>
    <w:rPr>
      <w:rFonts w:eastAsia="黑体" w:cs="宋体"/>
      <w:sz w:val="28"/>
      <w:szCs w:val="20"/>
    </w:rPr>
  </w:style>
  <w:style w:type="paragraph" w:customStyle="1" w:styleId="189">
    <w:name w:val="0参考时限"/>
    <w:basedOn w:val="1"/>
    <w:semiHidden/>
    <w:qFormat/>
    <w:uiPriority w:val="99"/>
    <w:pPr>
      <w:spacing w:afterLines="150" w:line="240" w:lineRule="auto"/>
      <w:jc w:val="center"/>
    </w:pPr>
    <w:rPr>
      <w:rFonts w:eastAsia="黑体" w:cs="宋体"/>
      <w:szCs w:val="20"/>
    </w:rPr>
  </w:style>
  <w:style w:type="paragraph" w:customStyle="1" w:styleId="190">
    <w:name w:val="0题前说明"/>
    <w:basedOn w:val="1"/>
    <w:semiHidden/>
    <w:qFormat/>
    <w:uiPriority w:val="99"/>
    <w:pPr>
      <w:widowControl/>
      <w:spacing w:beforeLines="100" w:line="240" w:lineRule="auto"/>
      <w:ind w:firstLine="422" w:firstLineChars="200"/>
    </w:pPr>
    <w:rPr>
      <w:rFonts w:eastAsia="黑体" w:cs="宋体"/>
      <w:b/>
      <w:bCs/>
      <w:kern w:val="0"/>
      <w:szCs w:val="20"/>
    </w:rPr>
  </w:style>
  <w:style w:type="paragraph" w:customStyle="1" w:styleId="191">
    <w:name w:val="0正文"/>
    <w:basedOn w:val="1"/>
    <w:link w:val="222"/>
    <w:semiHidden/>
    <w:qFormat/>
    <w:uiPriority w:val="99"/>
    <w:pPr>
      <w:spacing w:line="360" w:lineRule="auto"/>
      <w:ind w:firstLine="420" w:firstLineChars="200"/>
    </w:pPr>
    <w:rPr>
      <w:rFonts w:hAnsi="宋体" w:eastAsia="Times New Roman" w:cs="宋体"/>
      <w:szCs w:val="20"/>
    </w:rPr>
  </w:style>
  <w:style w:type="paragraph" w:customStyle="1" w:styleId="192">
    <w:name w:val="0表题"/>
    <w:basedOn w:val="1"/>
    <w:link w:val="216"/>
    <w:semiHidden/>
    <w:qFormat/>
    <w:uiPriority w:val="99"/>
    <w:pPr>
      <w:spacing w:line="360" w:lineRule="auto"/>
      <w:jc w:val="center"/>
    </w:pPr>
    <w:rPr>
      <w:rFonts w:ascii="??_GB2312" w:hAnsi="宋体" w:eastAsia="Times New Roman" w:cs="宋体"/>
      <w:b/>
      <w:bCs/>
      <w:szCs w:val="20"/>
    </w:rPr>
  </w:style>
  <w:style w:type="paragraph" w:customStyle="1" w:styleId="193">
    <w:name w:val="0题干"/>
    <w:basedOn w:val="1"/>
    <w:semiHidden/>
    <w:qFormat/>
    <w:uiPriority w:val="99"/>
    <w:pPr>
      <w:widowControl/>
      <w:spacing w:line="360" w:lineRule="auto"/>
      <w:ind w:left="525" w:hanging="525" w:hangingChars="250"/>
    </w:pPr>
    <w:rPr>
      <w:rFonts w:cs="宋体"/>
      <w:kern w:val="0"/>
      <w:szCs w:val="20"/>
    </w:rPr>
  </w:style>
  <w:style w:type="paragraph" w:customStyle="1" w:styleId="194">
    <w:name w:val="0选项"/>
    <w:basedOn w:val="1"/>
    <w:semiHidden/>
    <w:qFormat/>
    <w:uiPriority w:val="99"/>
    <w:pPr>
      <w:widowControl/>
      <w:spacing w:line="360" w:lineRule="auto"/>
      <w:ind w:left="735" w:leftChars="250" w:hanging="210" w:hangingChars="100"/>
    </w:pPr>
    <w:rPr>
      <w:rFonts w:cs="宋体"/>
      <w:kern w:val="0"/>
      <w:szCs w:val="20"/>
    </w:rPr>
  </w:style>
  <w:style w:type="character" w:customStyle="1" w:styleId="195">
    <w:name w:val="题目 Char"/>
    <w:semiHidden/>
    <w:qFormat/>
    <w:uiPriority w:val="99"/>
  </w:style>
  <w:style w:type="character" w:customStyle="1" w:styleId="196">
    <w:name w:val="0表行标题"/>
    <w:basedOn w:val="24"/>
    <w:semiHidden/>
    <w:qFormat/>
    <w:uiPriority w:val="99"/>
    <w:rPr>
      <w:rFonts w:ascii="??_GB2312" w:hAnsi="??_GB2312" w:eastAsia="Times New Roman" w:cs="Times New Roman"/>
    </w:rPr>
  </w:style>
  <w:style w:type="paragraph" w:customStyle="1" w:styleId="197">
    <w:name w:val="017试卷 第？部分"/>
    <w:basedOn w:val="65"/>
    <w:link w:val="201"/>
    <w:qFormat/>
    <w:uiPriority w:val="99"/>
    <w:pPr>
      <w:spacing w:before="312"/>
    </w:pPr>
  </w:style>
  <w:style w:type="paragraph" w:customStyle="1" w:styleId="198">
    <w:name w:val="017试卷 第？题 参考时限？分钟"/>
    <w:basedOn w:val="64"/>
    <w:link w:val="203"/>
    <w:qFormat/>
    <w:uiPriority w:val="99"/>
    <w:pPr>
      <w:spacing w:after="468"/>
    </w:pPr>
  </w:style>
  <w:style w:type="character" w:customStyle="1" w:styleId="199">
    <w:name w:val="H-3级标题 节 Char"/>
    <w:basedOn w:val="34"/>
    <w:link w:val="60"/>
    <w:semiHidden/>
    <w:qFormat/>
    <w:locked/>
    <w:uiPriority w:val="99"/>
    <w:rPr>
      <w:rFonts w:eastAsia="黑体" w:cs="Times New Roman"/>
      <w:bCs/>
      <w:sz w:val="32"/>
      <w:szCs w:val="32"/>
    </w:rPr>
  </w:style>
  <w:style w:type="character" w:customStyle="1" w:styleId="200">
    <w:name w:val="H-第？部分 Char"/>
    <w:basedOn w:val="199"/>
    <w:link w:val="65"/>
    <w:semiHidden/>
    <w:qFormat/>
    <w:locked/>
    <w:uiPriority w:val="99"/>
    <w:rPr>
      <w:rFonts w:eastAsia="黑体" w:cs="Times New Roman"/>
      <w:sz w:val="32"/>
      <w:szCs w:val="32"/>
    </w:rPr>
  </w:style>
  <w:style w:type="character" w:customStyle="1" w:styleId="201">
    <w:name w:val="017试卷 第？部分 Char"/>
    <w:basedOn w:val="200"/>
    <w:link w:val="197"/>
    <w:qFormat/>
    <w:locked/>
    <w:uiPriority w:val="99"/>
    <w:rPr>
      <w:rFonts w:eastAsia="黑体" w:cs="Times New Roman"/>
      <w:sz w:val="32"/>
      <w:szCs w:val="32"/>
    </w:rPr>
  </w:style>
  <w:style w:type="character" w:customStyle="1" w:styleId="202">
    <w:name w:val="H-共？题共分？钟 Char"/>
    <w:basedOn w:val="33"/>
    <w:link w:val="64"/>
    <w:semiHidden/>
    <w:qFormat/>
    <w:locked/>
    <w:uiPriority w:val="99"/>
    <w:rPr>
      <w:rFonts w:ascii="黑体" w:eastAsia="黑体" w:cs="Times New Roman"/>
      <w:sz w:val="36"/>
      <w:szCs w:val="36"/>
    </w:rPr>
  </w:style>
  <w:style w:type="character" w:customStyle="1" w:styleId="203">
    <w:name w:val="017试卷 第？题 参考时限？分钟 Char"/>
    <w:basedOn w:val="202"/>
    <w:link w:val="198"/>
    <w:qFormat/>
    <w:locked/>
    <w:uiPriority w:val="99"/>
    <w:rPr>
      <w:rFonts w:ascii="黑体" w:eastAsia="黑体" w:cs="Times New Roman"/>
      <w:sz w:val="36"/>
      <w:szCs w:val="36"/>
    </w:rPr>
  </w:style>
  <w:style w:type="paragraph" w:customStyle="1" w:styleId="204">
    <w:name w:val="017试卷 题干（第一个回车前）"/>
    <w:basedOn w:val="193"/>
    <w:link w:val="228"/>
    <w:qFormat/>
    <w:uiPriority w:val="0"/>
    <w:pPr>
      <w:ind w:left="0" w:hanging="527"/>
    </w:pPr>
    <w:rPr>
      <w:rFonts w:eastAsia="仿宋-GB2312"/>
    </w:rPr>
  </w:style>
  <w:style w:type="character" w:customStyle="1" w:styleId="205">
    <w:name w:val="H-？、题型说明 Char"/>
    <w:basedOn w:val="24"/>
    <w:link w:val="62"/>
    <w:semiHidden/>
    <w:qFormat/>
    <w:locked/>
    <w:uiPriority w:val="99"/>
    <w:rPr>
      <w:rFonts w:eastAsia="黑体" w:cs="Times New Roman"/>
      <w:b/>
      <w:sz w:val="21"/>
      <w:szCs w:val="21"/>
      <w:lang w:val="en-US" w:eastAsia="zh-CN" w:bidi="ar-SA"/>
    </w:rPr>
  </w:style>
  <w:style w:type="character" w:customStyle="1" w:styleId="206">
    <w:name w:val="H-？、题前说明 Char"/>
    <w:basedOn w:val="205"/>
    <w:link w:val="63"/>
    <w:semiHidden/>
    <w:qFormat/>
    <w:locked/>
    <w:uiPriority w:val="99"/>
    <w:rPr>
      <w:rFonts w:eastAsia="黑体" w:cs="Times New Roman"/>
      <w:sz w:val="21"/>
      <w:szCs w:val="21"/>
      <w:lang w:val="en-US" w:eastAsia="zh-CN" w:bidi="ar-SA"/>
    </w:rPr>
  </w:style>
  <w:style w:type="character" w:customStyle="1" w:styleId="207">
    <w:name w:val="017试卷 题前说明 Char"/>
    <w:basedOn w:val="206"/>
    <w:link w:val="156"/>
    <w:qFormat/>
    <w:locked/>
    <w:uiPriority w:val="99"/>
    <w:rPr>
      <w:rFonts w:eastAsia="黑体" w:cs="Times New Roman"/>
      <w:sz w:val="21"/>
      <w:szCs w:val="21"/>
      <w:lang w:val="en-US" w:eastAsia="zh-CN" w:bidi="ar-SA"/>
    </w:rPr>
  </w:style>
  <w:style w:type="paragraph" w:customStyle="1" w:styleId="208">
    <w:name w:val="017试卷 选项（以及题干第一个回车后）"/>
    <w:basedOn w:val="194"/>
    <w:link w:val="225"/>
    <w:qFormat/>
    <w:uiPriority w:val="0"/>
    <w:pPr>
      <w:tabs>
        <w:tab w:val="left" w:pos="4620"/>
      </w:tabs>
      <w:ind w:left="250"/>
    </w:pPr>
    <w:rPr>
      <w:rFonts w:eastAsia="仿宋-GB2312"/>
    </w:rPr>
  </w:style>
  <w:style w:type="paragraph" w:customStyle="1" w:styleId="209">
    <w:name w:val="017试卷 注释"/>
    <w:basedOn w:val="191"/>
    <w:qFormat/>
    <w:uiPriority w:val="99"/>
    <w:pPr>
      <w:ind w:firstLine="360"/>
    </w:pPr>
    <w:rPr>
      <w:sz w:val="18"/>
    </w:rPr>
  </w:style>
  <w:style w:type="paragraph" w:customStyle="1" w:styleId="210">
    <w:name w:val="017试卷 表内标题"/>
    <w:basedOn w:val="1"/>
    <w:link w:val="211"/>
    <w:qFormat/>
    <w:uiPriority w:val="99"/>
    <w:pPr>
      <w:widowControl/>
      <w:spacing w:line="240" w:lineRule="auto"/>
      <w:jc w:val="center"/>
      <w:textAlignment w:val="center"/>
    </w:pPr>
    <w:rPr>
      <w:rFonts w:eastAsia="楷体_GB2312"/>
      <w:b/>
      <w:sz w:val="18"/>
      <w:szCs w:val="18"/>
    </w:rPr>
  </w:style>
  <w:style w:type="character" w:customStyle="1" w:styleId="211">
    <w:name w:val="017试卷 表内标题 Char"/>
    <w:basedOn w:val="24"/>
    <w:link w:val="210"/>
    <w:qFormat/>
    <w:locked/>
    <w:uiPriority w:val="99"/>
    <w:rPr>
      <w:rFonts w:eastAsia="楷体_GB2312" w:cs="Times New Roman"/>
      <w:b/>
      <w:kern w:val="2"/>
      <w:sz w:val="18"/>
      <w:szCs w:val="18"/>
    </w:rPr>
  </w:style>
  <w:style w:type="paragraph" w:customStyle="1" w:styleId="212">
    <w:name w:val="017试卷 表内正文"/>
    <w:basedOn w:val="1"/>
    <w:link w:val="213"/>
    <w:qFormat/>
    <w:uiPriority w:val="99"/>
    <w:pPr>
      <w:widowControl/>
      <w:jc w:val="center"/>
    </w:pPr>
    <w:rPr>
      <w:rFonts w:eastAsia="楷体_GB2312"/>
      <w:kern w:val="0"/>
      <w:sz w:val="18"/>
      <w:szCs w:val="18"/>
    </w:rPr>
  </w:style>
  <w:style w:type="character" w:customStyle="1" w:styleId="213">
    <w:name w:val="017试卷 表内正文 Char"/>
    <w:basedOn w:val="24"/>
    <w:link w:val="212"/>
    <w:qFormat/>
    <w:locked/>
    <w:uiPriority w:val="99"/>
    <w:rPr>
      <w:rFonts w:eastAsia="楷体_GB2312" w:cs="Times New Roman"/>
      <w:sz w:val="18"/>
      <w:szCs w:val="18"/>
    </w:rPr>
  </w:style>
  <w:style w:type="paragraph" w:customStyle="1" w:styleId="214">
    <w:name w:val="017试卷 图（表）题"/>
    <w:basedOn w:val="192"/>
    <w:link w:val="217"/>
    <w:qFormat/>
    <w:uiPriority w:val="99"/>
    <w:rPr>
      <w:rFonts w:ascii="Times New Roman" w:hAnsi="Times New Roman" w:eastAsia="宋体" w:cs="Times New Roman"/>
    </w:rPr>
  </w:style>
  <w:style w:type="paragraph" w:customStyle="1" w:styleId="215">
    <w:name w:val="017试卷 题型说明"/>
    <w:basedOn w:val="62"/>
    <w:qFormat/>
    <w:uiPriority w:val="99"/>
    <w:pPr>
      <w:spacing w:before="312" w:after="312"/>
      <w:ind w:firstLine="422"/>
    </w:pPr>
    <w:rPr>
      <w:rFonts w:cs="宋体"/>
      <w:bCs/>
      <w:szCs w:val="20"/>
    </w:rPr>
  </w:style>
  <w:style w:type="character" w:customStyle="1" w:styleId="216">
    <w:name w:val="0表题 Char"/>
    <w:basedOn w:val="24"/>
    <w:link w:val="192"/>
    <w:semiHidden/>
    <w:qFormat/>
    <w:locked/>
    <w:uiPriority w:val="99"/>
    <w:rPr>
      <w:rFonts w:ascii="??_GB2312" w:hAnsi="宋体" w:eastAsia="Times New Roman" w:cs="宋体"/>
      <w:b/>
      <w:bCs/>
      <w:kern w:val="2"/>
      <w:sz w:val="20"/>
      <w:szCs w:val="20"/>
    </w:rPr>
  </w:style>
  <w:style w:type="character" w:customStyle="1" w:styleId="217">
    <w:name w:val="017试卷 图（表）题 Char"/>
    <w:basedOn w:val="216"/>
    <w:link w:val="214"/>
    <w:qFormat/>
    <w:locked/>
    <w:uiPriority w:val="99"/>
    <w:rPr>
      <w:rFonts w:ascii="??_GB2312" w:hAnsi="宋体" w:eastAsia="Times New Roman" w:cs="宋体"/>
      <w:kern w:val="2"/>
      <w:sz w:val="20"/>
      <w:szCs w:val="20"/>
    </w:rPr>
  </w:style>
  <w:style w:type="paragraph" w:customStyle="1" w:styleId="218">
    <w:name w:val="017试卷 “请开始答题”五字"/>
    <w:basedOn w:val="56"/>
    <w:qFormat/>
    <w:uiPriority w:val="99"/>
    <w:pPr>
      <w:spacing w:before="312"/>
    </w:pPr>
    <w:rPr>
      <w:rFonts w:cs="宋体"/>
      <w:bCs/>
      <w:szCs w:val="20"/>
    </w:rPr>
  </w:style>
  <w:style w:type="paragraph" w:customStyle="1" w:styleId="219">
    <w:name w:val="017试卷 结束语"/>
    <w:basedOn w:val="57"/>
    <w:qFormat/>
    <w:uiPriority w:val="99"/>
    <w:rPr>
      <w:rFonts w:ascii="宋体" w:hAnsi="宋体"/>
    </w:rPr>
  </w:style>
  <w:style w:type="paragraph" w:customStyle="1" w:styleId="220">
    <w:name w:val="017试卷 图形及表格"/>
    <w:basedOn w:val="1"/>
    <w:qFormat/>
    <w:uiPriority w:val="99"/>
    <w:pPr>
      <w:jc w:val="center"/>
    </w:pPr>
    <w:rPr>
      <w:rFonts w:cs="宋体"/>
      <w:szCs w:val="20"/>
    </w:rPr>
  </w:style>
  <w:style w:type="paragraph" w:customStyle="1" w:styleId="221">
    <w:name w:val="017试卷 题目材料"/>
    <w:basedOn w:val="191"/>
    <w:link w:val="223"/>
    <w:qFormat/>
    <w:uiPriority w:val="99"/>
  </w:style>
  <w:style w:type="character" w:customStyle="1" w:styleId="222">
    <w:name w:val="0正文 Char"/>
    <w:basedOn w:val="24"/>
    <w:link w:val="191"/>
    <w:semiHidden/>
    <w:qFormat/>
    <w:locked/>
    <w:uiPriority w:val="99"/>
    <w:rPr>
      <w:rFonts w:hAnsi="宋体" w:eastAsia="Times New Roman" w:cs="宋体"/>
      <w:kern w:val="2"/>
      <w:sz w:val="20"/>
      <w:szCs w:val="20"/>
    </w:rPr>
  </w:style>
  <w:style w:type="character" w:customStyle="1" w:styleId="223">
    <w:name w:val="017试卷 题目材料 Char"/>
    <w:basedOn w:val="222"/>
    <w:link w:val="221"/>
    <w:qFormat/>
    <w:locked/>
    <w:uiPriority w:val="99"/>
    <w:rPr>
      <w:rFonts w:hAnsi="宋体" w:eastAsia="Times New Roman" w:cs="宋体"/>
      <w:kern w:val="2"/>
      <w:sz w:val="20"/>
      <w:szCs w:val="20"/>
    </w:rPr>
  </w:style>
  <w:style w:type="paragraph" w:customStyle="1" w:styleId="224">
    <w:name w:val="样式 方正小标宋_GBK (符号) 黑体 小二 居中 首行缩进:  1.18 字符"/>
    <w:basedOn w:val="1"/>
    <w:qFormat/>
    <w:uiPriority w:val="99"/>
    <w:pPr>
      <w:spacing w:beforeLines="100" w:afterLines="50" w:line="360" w:lineRule="auto"/>
      <w:ind w:firstLine="118" w:firstLineChars="118"/>
      <w:jc w:val="center"/>
    </w:pPr>
    <w:rPr>
      <w:rFonts w:ascii="方正小标宋_GBK" w:hAnsi="黑体" w:eastAsia="方正小标宋_GBK" w:cs="宋体"/>
      <w:sz w:val="36"/>
      <w:szCs w:val="20"/>
    </w:rPr>
  </w:style>
  <w:style w:type="character" w:customStyle="1" w:styleId="225">
    <w:name w:val="017试卷 选项（以及题干第一个回车后） Char"/>
    <w:link w:val="208"/>
    <w:qFormat/>
    <w:uiPriority w:val="0"/>
    <w:rPr>
      <w:rFonts w:eastAsia="仿宋-GB2312" w:cs="宋体"/>
      <w:sz w:val="21"/>
    </w:rPr>
  </w:style>
  <w:style w:type="paragraph" w:customStyle="1" w:styleId="226">
    <w:name w:val="017讲义表内正文"/>
    <w:basedOn w:val="1"/>
    <w:qFormat/>
    <w:uiPriority w:val="0"/>
    <w:pPr>
      <w:widowControl/>
      <w:jc w:val="center"/>
    </w:pPr>
    <w:rPr>
      <w:rFonts w:eastAsia="楷体_GB2312"/>
      <w:kern w:val="0"/>
      <w:sz w:val="18"/>
      <w:szCs w:val="18"/>
    </w:rPr>
  </w:style>
  <w:style w:type="paragraph" w:customStyle="1" w:styleId="227">
    <w:name w:val="017讲义题目答案和解析"/>
    <w:next w:val="1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character" w:customStyle="1" w:styleId="228">
    <w:name w:val="017试卷 题干（第一个回车前） Char"/>
    <w:link w:val="204"/>
    <w:qFormat/>
    <w:uiPriority w:val="0"/>
    <w:rPr>
      <w:rFonts w:ascii="Times New Roman" w:hAnsi="Times New Roman" w:eastAsia="仿宋-GB231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14&#24180;&#20803;&#26086;&#20043;&#21518;&#26032;&#27169;&#26495;-13122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2014年元旦之后新模板-131227.dotx</Template>
  <Company>中公教育</Company>
  <Pages>19</Pages>
  <Words>6018</Words>
  <Characters>6805</Characters>
  <Lines>53</Lines>
  <Paragraphs>14</Paragraphs>
  <TotalTime>0</TotalTime>
  <ScaleCrop>false</ScaleCrop>
  <LinksUpToDate>false</LinksUpToDate>
  <CharactersWithSpaces>7079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2019-03-25T00:43:00Z</dcterms:created>
  <dc:creator>Sky123.Org</dc:creator>
  <cp:lastModifiedBy>面面是个掉毛怪</cp:lastModifiedBy>
  <cp:lastPrinted>2016-10-28T01:14:00Z</cp:lastPrinted>
  <dcterms:modified xsi:type="dcterms:W3CDTF">2019-07-25T03:24:11Z</dcterms:modified>
  <dc:title>一 根据所给图表，回答下列问题。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KSORubyTemplateID" linkTarget="0">
    <vt:lpwstr>6</vt:lpwstr>
  </property>
</Properties>
</file>